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26" w:rsidRDefault="004B1226" w:rsidP="004B1226">
      <w:pPr>
        <w:jc w:val="center"/>
      </w:pPr>
      <w:r>
        <w:rPr>
          <w:noProof/>
        </w:rPr>
        <w:drawing>
          <wp:inline distT="0" distB="0" distL="0" distR="0">
            <wp:extent cx="4781550" cy="600075"/>
            <wp:effectExtent l="0" t="0" r="0" b="9525"/>
            <wp:docPr id="1" name="Picture 1" descr="Macintosh HD:Users:em:Desktop:Screen Shot 2013-06-16 at 12.11.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em:Desktop:Screen Shot 2013-06-16 at 12.11.31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600075"/>
                    </a:xfrm>
                    <a:prstGeom prst="rect">
                      <a:avLst/>
                    </a:prstGeom>
                    <a:noFill/>
                    <a:ln>
                      <a:noFill/>
                    </a:ln>
                  </pic:spPr>
                </pic:pic>
              </a:graphicData>
            </a:graphic>
          </wp:inline>
        </w:drawing>
      </w:r>
    </w:p>
    <w:p w:rsidR="004B1226" w:rsidRPr="004B1226" w:rsidRDefault="004B1226" w:rsidP="004B1226">
      <w:pPr>
        <w:pStyle w:val="NoSpacing"/>
        <w:jc w:val="center"/>
        <w:rPr>
          <w:sz w:val="28"/>
          <w:szCs w:val="28"/>
        </w:rPr>
      </w:pPr>
      <w:r w:rsidRPr="004B1226">
        <w:rPr>
          <w:sz w:val="28"/>
          <w:szCs w:val="28"/>
        </w:rPr>
        <w:t>Meeting Minutes</w:t>
      </w:r>
      <w:r w:rsidR="00D44349">
        <w:rPr>
          <w:sz w:val="28"/>
          <w:szCs w:val="28"/>
        </w:rPr>
        <w:t xml:space="preserve"> April 1</w:t>
      </w:r>
      <w:r w:rsidR="00D44349" w:rsidRPr="00D44349">
        <w:rPr>
          <w:sz w:val="28"/>
          <w:szCs w:val="28"/>
          <w:vertAlign w:val="superscript"/>
        </w:rPr>
        <w:t>st</w:t>
      </w:r>
      <w:r w:rsidR="00D44349">
        <w:rPr>
          <w:sz w:val="28"/>
          <w:szCs w:val="28"/>
        </w:rPr>
        <w:t xml:space="preserve">, 2015 </w:t>
      </w:r>
    </w:p>
    <w:p w:rsidR="004B1226" w:rsidRPr="004B1226" w:rsidRDefault="004B1226" w:rsidP="004B1226">
      <w:pPr>
        <w:pStyle w:val="NoSpacing"/>
        <w:jc w:val="center"/>
        <w:rPr>
          <w:sz w:val="24"/>
          <w:szCs w:val="24"/>
        </w:rPr>
      </w:pPr>
      <w:r w:rsidRPr="004B1226">
        <w:rPr>
          <w:sz w:val="24"/>
          <w:szCs w:val="24"/>
        </w:rPr>
        <w:t>REGULAR CITY COUNCIL MEETING</w:t>
      </w:r>
    </w:p>
    <w:p w:rsidR="004B1226" w:rsidRDefault="004B1226" w:rsidP="004B1226">
      <w:pPr>
        <w:pStyle w:val="NoSpacing"/>
        <w:jc w:val="center"/>
        <w:rPr>
          <w:i/>
          <w:sz w:val="24"/>
          <w:szCs w:val="24"/>
        </w:rPr>
      </w:pPr>
      <w:proofErr w:type="gramStart"/>
      <w:r w:rsidRPr="004B1226">
        <w:rPr>
          <w:i/>
          <w:sz w:val="24"/>
          <w:szCs w:val="24"/>
        </w:rPr>
        <w:t>MOSIER CREEK TERRACE – 501 E.</w:t>
      </w:r>
      <w:proofErr w:type="gramEnd"/>
      <w:r w:rsidRPr="004B1226">
        <w:rPr>
          <w:i/>
          <w:sz w:val="24"/>
          <w:szCs w:val="24"/>
        </w:rPr>
        <w:t xml:space="preserve"> Second Ave.</w:t>
      </w:r>
    </w:p>
    <w:p w:rsidR="00F95128" w:rsidRPr="004B1226" w:rsidRDefault="00F95128" w:rsidP="004B1226">
      <w:pPr>
        <w:pStyle w:val="NoSpacing"/>
        <w:jc w:val="center"/>
        <w:rPr>
          <w:i/>
          <w:sz w:val="24"/>
          <w:szCs w:val="24"/>
        </w:rPr>
      </w:pPr>
    </w:p>
    <w:tbl>
      <w:tblPr>
        <w:tblpPr w:leftFromText="180" w:rightFromText="180" w:vertAnchor="text" w:horzAnchor="margin" w:tblpY="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270"/>
      </w:tblGrid>
      <w:tr w:rsidR="004B1226" w:rsidRPr="004B1226" w:rsidTr="00A75048">
        <w:tc>
          <w:tcPr>
            <w:tcW w:w="648" w:type="dxa"/>
            <w:shd w:val="clear" w:color="auto" w:fill="EEECE1" w:themeFill="background2"/>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I</w:t>
            </w:r>
          </w:p>
        </w:tc>
        <w:tc>
          <w:tcPr>
            <w:tcW w:w="9270" w:type="dxa"/>
            <w:shd w:val="clear" w:color="auto" w:fill="EEECE1" w:themeFill="background2"/>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Call to Order:  Meeting was called to order by Mayor Burns at 6:30 pm</w:t>
            </w:r>
          </w:p>
        </w:tc>
      </w:tr>
      <w:tr w:rsidR="004B1226" w:rsidRPr="004B1226" w:rsidTr="000F168C">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p>
        </w:tc>
        <w:tc>
          <w:tcPr>
            <w:tcW w:w="9270"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Council:  Mayor Arlene Burns; Councilors Bill Akin (left the meeting after the cemetery presentation for medical reasons), Emily Reed, Jacki Sterner</w:t>
            </w:r>
          </w:p>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Staff:  City Manager Kathy Fitzpatrick</w:t>
            </w:r>
          </w:p>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Absent: None</w:t>
            </w:r>
          </w:p>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 xml:space="preserve">Excused:  Councilor </w:t>
            </w:r>
            <w:proofErr w:type="spellStart"/>
            <w:r w:rsidRPr="004B1226">
              <w:rPr>
                <w:rFonts w:ascii="Times New Roman" w:eastAsia="Times New Roman" w:hAnsi="Times New Roman" w:cs="Times New Roman"/>
              </w:rPr>
              <w:t>Peny</w:t>
            </w:r>
            <w:proofErr w:type="spellEnd"/>
            <w:r w:rsidRPr="004B1226">
              <w:rPr>
                <w:rFonts w:ascii="Times New Roman" w:eastAsia="Times New Roman" w:hAnsi="Times New Roman" w:cs="Times New Roman"/>
              </w:rPr>
              <w:t xml:space="preserve"> Wallace</w:t>
            </w:r>
          </w:p>
        </w:tc>
      </w:tr>
      <w:tr w:rsidR="004B1226" w:rsidRPr="004B1226" w:rsidTr="000F168C">
        <w:trPr>
          <w:trHeight w:val="377"/>
        </w:trPr>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II</w:t>
            </w:r>
          </w:p>
        </w:tc>
        <w:tc>
          <w:tcPr>
            <w:tcW w:w="9270"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Agenda corrections or additions:  None</w:t>
            </w:r>
          </w:p>
        </w:tc>
      </w:tr>
      <w:tr w:rsidR="004B1226" w:rsidRPr="004B1226" w:rsidTr="000F168C">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III</w:t>
            </w:r>
          </w:p>
        </w:tc>
        <w:tc>
          <w:tcPr>
            <w:tcW w:w="9270"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b/>
              </w:rPr>
              <w:t>Business from the Audience</w:t>
            </w:r>
            <w:r w:rsidRPr="004B1226">
              <w:rPr>
                <w:rFonts w:ascii="Times New Roman" w:eastAsia="Times New Roman" w:hAnsi="Times New Roman" w:cs="Times New Roman"/>
              </w:rPr>
              <w:t xml:space="preserve">--  None  </w:t>
            </w:r>
          </w:p>
        </w:tc>
      </w:tr>
      <w:tr w:rsidR="004B1226" w:rsidRPr="004B1226" w:rsidTr="00A75048">
        <w:tc>
          <w:tcPr>
            <w:tcW w:w="648" w:type="dxa"/>
            <w:tcBorders>
              <w:bottom w:val="single" w:sz="4" w:space="0" w:color="auto"/>
            </w:tcBorders>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IV</w:t>
            </w:r>
          </w:p>
        </w:tc>
        <w:tc>
          <w:tcPr>
            <w:tcW w:w="9270" w:type="dxa"/>
            <w:tcBorders>
              <w:bottom w:val="single" w:sz="4" w:space="0" w:color="auto"/>
            </w:tcBorders>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b/>
              </w:rPr>
            </w:pPr>
            <w:r w:rsidRPr="004B1226">
              <w:rPr>
                <w:rFonts w:ascii="Times New Roman" w:eastAsia="Times New Roman" w:hAnsi="Times New Roman" w:cs="Times New Roman"/>
              </w:rPr>
              <w:t>Approval of Minutes, March 18th</w:t>
            </w:r>
            <w:proofErr w:type="gramStart"/>
            <w:r w:rsidRPr="004B1226">
              <w:rPr>
                <w:rFonts w:ascii="Times New Roman" w:eastAsia="Times New Roman" w:hAnsi="Times New Roman" w:cs="Times New Roman"/>
              </w:rPr>
              <w:t>,  2015</w:t>
            </w:r>
            <w:proofErr w:type="gramEnd"/>
            <w:r w:rsidRPr="004B1226">
              <w:rPr>
                <w:rFonts w:ascii="Times New Roman" w:eastAsia="Times New Roman" w:hAnsi="Times New Roman" w:cs="Times New Roman"/>
              </w:rPr>
              <w:t xml:space="preserve">:  </w:t>
            </w:r>
            <w:r w:rsidRPr="004B1226">
              <w:rPr>
                <w:rFonts w:ascii="Times New Roman" w:eastAsia="Times New Roman" w:hAnsi="Times New Roman" w:cs="Times New Roman"/>
                <w:b/>
              </w:rPr>
              <w:t>Councilor Reed made a motion to approve the Minutes for March 4th, 2015, with a date change correction.  Councilor Sterner seconded.  Motion passed unanimously.</w:t>
            </w:r>
          </w:p>
        </w:tc>
      </w:tr>
      <w:tr w:rsidR="004B1226" w:rsidRPr="004B1226" w:rsidTr="00A75048">
        <w:tc>
          <w:tcPr>
            <w:tcW w:w="648" w:type="dxa"/>
            <w:shd w:val="clear" w:color="auto" w:fill="EEECE1" w:themeFill="background2"/>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V</w:t>
            </w:r>
          </w:p>
        </w:tc>
        <w:tc>
          <w:tcPr>
            <w:tcW w:w="9270" w:type="dxa"/>
            <w:shd w:val="clear" w:color="auto" w:fill="EEECE1" w:themeFill="background2"/>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b/>
              </w:rPr>
              <w:t>Business</w:t>
            </w:r>
          </w:p>
        </w:tc>
      </w:tr>
      <w:tr w:rsidR="004B1226" w:rsidRPr="004B1226" w:rsidTr="000F168C">
        <w:trPr>
          <w:trHeight w:val="338"/>
        </w:trPr>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1.</w:t>
            </w:r>
          </w:p>
        </w:tc>
        <w:tc>
          <w:tcPr>
            <w:tcW w:w="9270"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b/>
                <w:u w:val="single"/>
              </w:rPr>
              <w:t>State of ODOT</w:t>
            </w:r>
            <w:r w:rsidRPr="004B1226">
              <w:rPr>
                <w:rFonts w:ascii="Times New Roman" w:eastAsia="Times New Roman" w:hAnsi="Times New Roman" w:cs="Times New Roman"/>
              </w:rPr>
              <w:t xml:space="preserve"> </w:t>
            </w:r>
            <w:r w:rsidRPr="004B1226">
              <w:rPr>
                <w:rFonts w:ascii="Times New Roman" w:eastAsia="Times New Roman" w:hAnsi="Times New Roman" w:cs="Times New Roman"/>
                <w:b/>
              </w:rPr>
              <w:t>presentation</w:t>
            </w:r>
            <w:r w:rsidRPr="004B1226">
              <w:rPr>
                <w:rFonts w:ascii="Times New Roman" w:eastAsia="Times New Roman" w:hAnsi="Times New Roman" w:cs="Times New Roman"/>
              </w:rPr>
              <w:t xml:space="preserve">:  </w:t>
            </w:r>
            <w:r w:rsidRPr="004B1226">
              <w:rPr>
                <w:rFonts w:ascii="Times New Roman" w:eastAsia="Times New Roman" w:hAnsi="Times New Roman" w:cs="Times New Roman"/>
                <w:b/>
              </w:rPr>
              <w:t>Bob Bryant, ODOT Region 4 Manager</w:t>
            </w:r>
          </w:p>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Region 4 covers the central third of the State of Oregon and includes 3 Area Commissions.  Mosier is in the Lower John Day ACT.  Bryant gave a general report on the two big issues facing ODOT today:  funding the maintenance of the transportation system that Oregon has built and preparing for the Cascadia Event.  Funding projections show that in the near future, ODOT will have just enough funds to maintain one third of the built infrastructure and will not have funding for new infrastructure. At the same time that funding is at an historic low, ODOT also needs to spend about 5.1 billion dollars to retrofit bridges in preparation for the seismic event that scientists predict will happen in the next 50 years.  Most bridges and overpasses from I-5 to the west will see significant damage or total collapse during this event.  Mosier is fortunate to have had both overpasses at Rock Creek and Mosier Creek retrofitted or replaced in the last 5 years.</w:t>
            </w:r>
            <w:r w:rsidR="00DD293F">
              <w:rPr>
                <w:rFonts w:ascii="Times New Roman" w:eastAsia="Times New Roman" w:hAnsi="Times New Roman" w:cs="Times New Roman"/>
              </w:rPr>
              <w:t xml:space="preserve">  Mosier will be in the intersection between refugees</w:t>
            </w:r>
            <w:r w:rsidR="00E462E1">
              <w:rPr>
                <w:rFonts w:ascii="Times New Roman" w:eastAsia="Times New Roman" w:hAnsi="Times New Roman" w:cs="Times New Roman"/>
              </w:rPr>
              <w:t xml:space="preserve"> from the west</w:t>
            </w:r>
            <w:r w:rsidR="00DD293F">
              <w:rPr>
                <w:rFonts w:ascii="Times New Roman" w:eastAsia="Times New Roman" w:hAnsi="Times New Roman" w:cs="Times New Roman"/>
              </w:rPr>
              <w:t xml:space="preserve"> fleeing the </w:t>
            </w:r>
            <w:r w:rsidR="00E462E1">
              <w:rPr>
                <w:rFonts w:ascii="Times New Roman" w:eastAsia="Times New Roman" w:hAnsi="Times New Roman" w:cs="Times New Roman"/>
              </w:rPr>
              <w:t xml:space="preserve">impacted areas and Emergency goods and services coming from the east. </w:t>
            </w:r>
          </w:p>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ODOT funding that also in part passes through to cities and counties comes from the fuel tax, which hasn’t been raised since the 1990’s.  ODOT also charges vehicles over a certain weight by the number of miles driven in the state.  The City of Mosier Street fund is entirely funded by ODOT fuel tax dollars and these funds could drop sign</w:t>
            </w:r>
            <w:r w:rsidR="00DD293F">
              <w:rPr>
                <w:rFonts w:ascii="Times New Roman" w:eastAsia="Times New Roman" w:hAnsi="Times New Roman" w:cs="Times New Roman"/>
              </w:rPr>
              <w:t>ificantly in the next few years, which could affect street maintenance and snow plowing.</w:t>
            </w:r>
            <w:r w:rsidRPr="004B1226">
              <w:rPr>
                <w:rFonts w:ascii="Times New Roman" w:eastAsia="Times New Roman" w:hAnsi="Times New Roman" w:cs="Times New Roman"/>
              </w:rPr>
              <w:t xml:space="preserve">  Also, the DLCD and ODOT grant and technical assistance programs that the City of Mosier has taken advantage of in the past could be discontinued in the near future.  New infrastructure projects will most likely be confined to interstate projects in the future.</w:t>
            </w:r>
            <w:r w:rsidR="00DD293F">
              <w:rPr>
                <w:rFonts w:ascii="Times New Roman" w:eastAsia="Times New Roman" w:hAnsi="Times New Roman" w:cs="Times New Roman"/>
              </w:rPr>
              <w:t xml:space="preserve">  </w:t>
            </w:r>
            <w:r w:rsidRPr="004B1226">
              <w:rPr>
                <w:rFonts w:ascii="Times New Roman" w:eastAsia="Times New Roman" w:hAnsi="Times New Roman" w:cs="Times New Roman"/>
              </w:rPr>
              <w:t xml:space="preserve">  </w:t>
            </w:r>
          </w:p>
        </w:tc>
      </w:tr>
      <w:tr w:rsidR="004B1226" w:rsidRPr="004B1226" w:rsidTr="000F168C">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2.</w:t>
            </w:r>
          </w:p>
        </w:tc>
        <w:tc>
          <w:tcPr>
            <w:tcW w:w="9270"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b/>
              </w:rPr>
              <w:t>Pioneer and State Road Record Keeping Project Presentation</w:t>
            </w:r>
            <w:r w:rsidRPr="004B1226">
              <w:rPr>
                <w:rFonts w:ascii="Times New Roman" w:eastAsia="Times New Roman" w:hAnsi="Times New Roman" w:cs="Times New Roman"/>
              </w:rPr>
              <w:t>:</w:t>
            </w:r>
          </w:p>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Bruce Howard of Donovan and Associates presented this monumental project that has organized Mosier’s two beloved cemeteries in way that gives them new life and strengthens their bonds with the Mosier Community. Bruce showed slides that led the Council through the publicly accessible online cemetery software program and maps.  This project was funded in part by a grant from OPRD and represents many hundreds of volunteer hours.</w:t>
            </w:r>
          </w:p>
        </w:tc>
      </w:tr>
      <w:tr w:rsidR="004B1226" w:rsidRPr="004B1226" w:rsidTr="000F168C">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3.</w:t>
            </w:r>
          </w:p>
        </w:tc>
        <w:tc>
          <w:tcPr>
            <w:tcW w:w="9270"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b/>
              </w:rPr>
              <w:t>Cemetery Grant Project</w:t>
            </w:r>
            <w:r w:rsidRPr="004B1226">
              <w:rPr>
                <w:rFonts w:ascii="Times New Roman" w:eastAsia="Times New Roman" w:hAnsi="Times New Roman" w:cs="Times New Roman"/>
              </w:rPr>
              <w:t>:  Interpretive Panel for Pioneer Cemetery</w:t>
            </w:r>
          </w:p>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 xml:space="preserve">Manager Fitzpatrick presented the next priority project of the Mosier Cemeteries, which is an interpretive panel and map for the Pioneer Cemetery that will engage visitors and locals in the history </w:t>
            </w:r>
            <w:r w:rsidRPr="004B1226">
              <w:rPr>
                <w:rFonts w:ascii="Times New Roman" w:eastAsia="Times New Roman" w:hAnsi="Times New Roman" w:cs="Times New Roman"/>
              </w:rPr>
              <w:lastRenderedPageBreak/>
              <w:t xml:space="preserve">and significance of the Mosier Pioneer Cemetery.  The graphics will include a basic overview and will highlight the historic markers and people from Mosier’s past.  Total Project estimated cost is $3,000.00 for design and installation.  City match:  $500.00.  Community Donations:  $400.00.  Grant Funds:  $2100.00.  </w:t>
            </w:r>
            <w:r w:rsidRPr="004B1226">
              <w:rPr>
                <w:rFonts w:ascii="Times New Roman" w:eastAsia="Times New Roman" w:hAnsi="Times New Roman" w:cs="Times New Roman"/>
                <w:b/>
              </w:rPr>
              <w:t>Councilor Reed made a motion to approve applying for the grant and committing to the match funds.  Councilor Sterner seconded.  Motion approved unanimously.</w:t>
            </w:r>
          </w:p>
        </w:tc>
      </w:tr>
      <w:tr w:rsidR="004B1226" w:rsidRPr="004B1226" w:rsidTr="000F168C">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lastRenderedPageBreak/>
              <w:t>4.</w:t>
            </w:r>
          </w:p>
        </w:tc>
        <w:tc>
          <w:tcPr>
            <w:tcW w:w="9270" w:type="dxa"/>
            <w:shd w:val="clear" w:color="auto" w:fill="auto"/>
          </w:tcPr>
          <w:p w:rsidR="004B1226" w:rsidRPr="004B1226" w:rsidRDefault="004B1226" w:rsidP="009D337B">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b/>
              </w:rPr>
              <w:t>Resolution 2015-03</w:t>
            </w:r>
            <w:r w:rsidRPr="004B1226">
              <w:rPr>
                <w:rFonts w:ascii="Times New Roman" w:eastAsia="Times New Roman" w:hAnsi="Times New Roman" w:cs="Times New Roman"/>
              </w:rPr>
              <w:t xml:space="preserve">:  Removal of Disinterment Responsibilities and Transfer of Ownership Rights.  Bob </w:t>
            </w:r>
            <w:proofErr w:type="spellStart"/>
            <w:r w:rsidRPr="004B1226">
              <w:rPr>
                <w:rFonts w:ascii="Times New Roman" w:eastAsia="Times New Roman" w:hAnsi="Times New Roman" w:cs="Times New Roman"/>
              </w:rPr>
              <w:t>Huskey</w:t>
            </w:r>
            <w:proofErr w:type="spellEnd"/>
            <w:r w:rsidRPr="004B1226">
              <w:rPr>
                <w:rFonts w:ascii="Times New Roman" w:eastAsia="Times New Roman" w:hAnsi="Times New Roman" w:cs="Times New Roman"/>
              </w:rPr>
              <w:t xml:space="preserve">, Superintendent of </w:t>
            </w:r>
            <w:proofErr w:type="spellStart"/>
            <w:r w:rsidRPr="004B1226">
              <w:rPr>
                <w:rFonts w:ascii="Times New Roman" w:eastAsia="Times New Roman" w:hAnsi="Times New Roman" w:cs="Times New Roman"/>
              </w:rPr>
              <w:t>Idylewild</w:t>
            </w:r>
            <w:proofErr w:type="spellEnd"/>
            <w:r w:rsidRPr="004B1226">
              <w:rPr>
                <w:rFonts w:ascii="Times New Roman" w:eastAsia="Times New Roman" w:hAnsi="Times New Roman" w:cs="Times New Roman"/>
              </w:rPr>
              <w:t xml:space="preserve"> Cemetery in Hood River, recommended that the City of Mosier not provide Disinterment Services as they are difficult to perform correctly and can be potentially fraught with liability issues.  </w:t>
            </w:r>
            <w:r w:rsidRPr="004B1226">
              <w:rPr>
                <w:rFonts w:ascii="Times New Roman" w:eastAsia="Times New Roman" w:hAnsi="Times New Roman" w:cs="Times New Roman"/>
                <w:b/>
              </w:rPr>
              <w:t xml:space="preserve">Councilor Sterner made a motion to remove </w:t>
            </w:r>
            <w:proofErr w:type="spellStart"/>
            <w:r w:rsidRPr="004B1226">
              <w:rPr>
                <w:rFonts w:ascii="Times New Roman" w:eastAsia="Times New Roman" w:hAnsi="Times New Roman" w:cs="Times New Roman"/>
                <w:b/>
              </w:rPr>
              <w:t>Disternment</w:t>
            </w:r>
            <w:proofErr w:type="spellEnd"/>
            <w:r w:rsidRPr="004B1226">
              <w:rPr>
                <w:rFonts w:ascii="Times New Roman" w:eastAsia="Times New Roman" w:hAnsi="Times New Roman" w:cs="Times New Roman"/>
                <w:b/>
              </w:rPr>
              <w:t xml:space="preserve"> Services from services offered by the City.  Councilor Reed Seconded.  Motion passed unanimously.</w:t>
            </w:r>
          </w:p>
        </w:tc>
      </w:tr>
      <w:tr w:rsidR="004B1226" w:rsidRPr="004B1226" w:rsidTr="000F168C">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5.</w:t>
            </w:r>
          </w:p>
        </w:tc>
        <w:tc>
          <w:tcPr>
            <w:tcW w:w="9270"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b/>
              </w:rPr>
            </w:pPr>
            <w:r w:rsidRPr="004B1226">
              <w:rPr>
                <w:rFonts w:ascii="Times New Roman" w:eastAsia="Times New Roman" w:hAnsi="Times New Roman" w:cs="Times New Roman"/>
                <w:b/>
              </w:rPr>
              <w:t xml:space="preserve">Approval of Mayor’s Signature on Easement Extinguishment </w:t>
            </w:r>
          </w:p>
          <w:p w:rsidR="004B1226" w:rsidRPr="004B1226" w:rsidRDefault="004B1226" w:rsidP="000F168C">
            <w:pPr>
              <w:tabs>
                <w:tab w:val="right" w:pos="720"/>
                <w:tab w:val="left" w:pos="1260"/>
              </w:tabs>
              <w:spacing w:after="0" w:line="240" w:lineRule="auto"/>
              <w:rPr>
                <w:rFonts w:ascii="Times New Roman" w:eastAsia="Times New Roman" w:hAnsi="Times New Roman" w:cs="Times New Roman"/>
                <w:b/>
              </w:rPr>
            </w:pPr>
            <w:r w:rsidRPr="004B1226">
              <w:rPr>
                <w:rFonts w:ascii="Times New Roman" w:eastAsia="Times New Roman" w:hAnsi="Times New Roman" w:cs="Times New Roman"/>
                <w:b/>
              </w:rPr>
              <w:t xml:space="preserve">Councilor Reed made a motion to approve the Mayor’s signature on the easement extinguishments for the </w:t>
            </w:r>
            <w:proofErr w:type="spellStart"/>
            <w:r w:rsidRPr="004B1226">
              <w:rPr>
                <w:rFonts w:ascii="Times New Roman" w:eastAsia="Times New Roman" w:hAnsi="Times New Roman" w:cs="Times New Roman"/>
                <w:b/>
              </w:rPr>
              <w:t>Tanawashee</w:t>
            </w:r>
            <w:proofErr w:type="spellEnd"/>
            <w:r w:rsidRPr="004B1226">
              <w:rPr>
                <w:rFonts w:ascii="Times New Roman" w:eastAsia="Times New Roman" w:hAnsi="Times New Roman" w:cs="Times New Roman"/>
                <w:b/>
              </w:rPr>
              <w:t xml:space="preserve"> Subdivision.  Councilor Sterner seconded.  Motion passed </w:t>
            </w:r>
            <w:proofErr w:type="spellStart"/>
            <w:r w:rsidRPr="004B1226">
              <w:rPr>
                <w:rFonts w:ascii="Times New Roman" w:eastAsia="Times New Roman" w:hAnsi="Times New Roman" w:cs="Times New Roman"/>
                <w:b/>
              </w:rPr>
              <w:t>unanimiously</w:t>
            </w:r>
            <w:proofErr w:type="spellEnd"/>
            <w:r w:rsidRPr="004B1226">
              <w:rPr>
                <w:rFonts w:ascii="Times New Roman" w:eastAsia="Times New Roman" w:hAnsi="Times New Roman" w:cs="Times New Roman"/>
                <w:b/>
              </w:rPr>
              <w:t>.</w:t>
            </w:r>
          </w:p>
        </w:tc>
      </w:tr>
      <w:tr w:rsidR="004B1226" w:rsidRPr="004B1226" w:rsidTr="000F168C">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6.</w:t>
            </w:r>
          </w:p>
        </w:tc>
        <w:tc>
          <w:tcPr>
            <w:tcW w:w="9270"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b/>
              </w:rPr>
            </w:pPr>
            <w:r w:rsidRPr="004B1226">
              <w:rPr>
                <w:rFonts w:ascii="Times New Roman" w:eastAsia="Times New Roman" w:hAnsi="Times New Roman" w:cs="Times New Roman"/>
                <w:b/>
              </w:rPr>
              <w:t>Update on Snow Plow Discussion (Councilor Reed)</w:t>
            </w:r>
          </w:p>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Since the last discussion, Councilor Reed developed a community survey that would solicit feedback from citizens regarding the City options to continue with contracted snow plow services or to purchase snow plow equipment and employ drivers.  The survey was also designed to identify snow plow drivers who might be interested in such employment.</w:t>
            </w:r>
          </w:p>
          <w:p w:rsidR="004B1226" w:rsidRPr="00D44349"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 xml:space="preserve">Mayor Burns said that she had talked to Todd Reeves about the survey and said that he was still interested in providing snow plowing services to the City.  He told Mayor Burns that he thought it might be unrealistic to expect that the entire town could be plowed, however, because some sections are too steep and difficult to plow and there are areas up in the Mosier Bluff’s development where there is nowhere to put the snow once it has been scraped off the street.  Councilor Sterner said that citizens should be informed regarding what level of service they can expect on which streets.  The discussion then moved to the training of the drivers.  The City would look for drivers who are already trained, and their level of training could be evaluated through the experience they list on their application.  Mayor Burns suggested that the City could put out an ad for drivers before the survey is launched to find out first how many drivers might be trained and interested in this type of employment and service to the City.  Councilor Reed said that she would create this ad and that while she agreed that the survey could wait until the City did a search for drivers, it was very important that Council spend the time and effort to gather and synthesize all of the information needed to make a good decision.  </w:t>
            </w:r>
            <w:r w:rsidR="00176D73">
              <w:rPr>
                <w:rFonts w:ascii="Times New Roman" w:eastAsia="Times New Roman" w:hAnsi="Times New Roman" w:cs="Times New Roman"/>
              </w:rPr>
              <w:t>She was also concerned that there had b</w:t>
            </w:r>
            <w:r w:rsidR="009A0072">
              <w:rPr>
                <w:rFonts w:ascii="Times New Roman" w:eastAsia="Times New Roman" w:hAnsi="Times New Roman" w:cs="Times New Roman"/>
              </w:rPr>
              <w:t xml:space="preserve">een discussions since the last meeting about the topic </w:t>
            </w:r>
            <w:r w:rsidR="009D337B">
              <w:rPr>
                <w:rFonts w:ascii="Times New Roman" w:eastAsia="Times New Roman" w:hAnsi="Times New Roman" w:cs="Times New Roman"/>
              </w:rPr>
              <w:t>and that she would like</w:t>
            </w:r>
            <w:r w:rsidR="009A0072">
              <w:rPr>
                <w:rFonts w:ascii="Times New Roman" w:eastAsia="Times New Roman" w:hAnsi="Times New Roman" w:cs="Times New Roman"/>
              </w:rPr>
              <w:t xml:space="preserve"> an opportunity to address the new issues. </w:t>
            </w:r>
            <w:r w:rsidRPr="004B1226">
              <w:rPr>
                <w:rFonts w:ascii="Times New Roman" w:eastAsia="Times New Roman" w:hAnsi="Times New Roman" w:cs="Times New Roman"/>
              </w:rPr>
              <w:t xml:space="preserve">The Wasco County Sheriff said that because budgets have been cut so deeply many Counties and Cities have had to decrease their services, which includes snow plowing.  He suggested creating maps of the snow routes and making sure that citizens have access to them so that they can plan ahead for snow days.  (The City of Mosier snow maps are up on the City website.)  </w:t>
            </w:r>
          </w:p>
          <w:p w:rsidR="000F168C" w:rsidRPr="004B1226" w:rsidRDefault="000F168C" w:rsidP="000F168C">
            <w:pPr>
              <w:tabs>
                <w:tab w:val="right" w:pos="720"/>
                <w:tab w:val="left" w:pos="1260"/>
              </w:tabs>
              <w:spacing w:after="0" w:line="240" w:lineRule="auto"/>
              <w:rPr>
                <w:rFonts w:ascii="Times New Roman" w:eastAsia="Times New Roman" w:hAnsi="Times New Roman" w:cs="Times New Roman"/>
              </w:rPr>
            </w:pPr>
          </w:p>
        </w:tc>
      </w:tr>
      <w:tr w:rsidR="004B1226" w:rsidRPr="004B1226" w:rsidTr="000F168C">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p>
        </w:tc>
        <w:tc>
          <w:tcPr>
            <w:tcW w:w="9270"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b/>
              </w:rPr>
            </w:pPr>
            <w:r w:rsidRPr="004B1226">
              <w:rPr>
                <w:rFonts w:ascii="Times New Roman" w:eastAsia="Times New Roman" w:hAnsi="Times New Roman" w:cs="Times New Roman"/>
                <w:b/>
              </w:rPr>
              <w:t>Work Session (</w:t>
            </w:r>
            <w:proofErr w:type="spellStart"/>
            <w:r w:rsidRPr="004B1226">
              <w:rPr>
                <w:rFonts w:ascii="Times New Roman" w:eastAsia="Times New Roman" w:hAnsi="Times New Roman" w:cs="Times New Roman"/>
                <w:b/>
              </w:rPr>
              <w:t>cont</w:t>
            </w:r>
            <w:proofErr w:type="spellEnd"/>
            <w:r w:rsidRPr="004B1226">
              <w:rPr>
                <w:rFonts w:ascii="Times New Roman" w:eastAsia="Times New Roman" w:hAnsi="Times New Roman" w:cs="Times New Roman"/>
                <w:b/>
              </w:rPr>
              <w:t xml:space="preserve">):  City of Mosier Seasonal and Festive Event Planning </w:t>
            </w:r>
          </w:p>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 xml:space="preserve">Councilor Reed had created a list of the ideas that were generated during the last brainstorming activity.  The next steps would be to ask the community for ideas, to look at other neighboring calendars for possible overlap, to identify the events that could make the City money, and to find volunteer champions for the events that they are passionate about.   </w:t>
            </w:r>
          </w:p>
        </w:tc>
      </w:tr>
      <w:tr w:rsidR="004B1226" w:rsidRPr="004B1226" w:rsidTr="000F168C">
        <w:tc>
          <w:tcPr>
            <w:tcW w:w="648"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p>
        </w:tc>
        <w:tc>
          <w:tcPr>
            <w:tcW w:w="9270" w:type="dxa"/>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Committee Reports :  Cemetery, Park, Public Art, Personnel, Public Works, Kaleidoscope Team:  Tabled</w:t>
            </w:r>
          </w:p>
        </w:tc>
      </w:tr>
      <w:tr w:rsidR="004B1226" w:rsidRPr="004B1226" w:rsidTr="00A75048">
        <w:tc>
          <w:tcPr>
            <w:tcW w:w="648" w:type="dxa"/>
            <w:tcBorders>
              <w:bottom w:val="single" w:sz="4" w:space="0" w:color="auto"/>
            </w:tcBorders>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p>
        </w:tc>
        <w:tc>
          <w:tcPr>
            <w:tcW w:w="9270" w:type="dxa"/>
            <w:tcBorders>
              <w:bottom w:val="single" w:sz="4" w:space="0" w:color="auto"/>
            </w:tcBorders>
            <w:shd w:val="clear" w:color="auto" w:fill="auto"/>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proofErr w:type="spellStart"/>
            <w:r w:rsidRPr="004B1226">
              <w:rPr>
                <w:rFonts w:ascii="Times New Roman" w:eastAsia="Times New Roman" w:hAnsi="Times New Roman" w:cs="Times New Roman"/>
              </w:rPr>
              <w:t>Correspondance</w:t>
            </w:r>
            <w:proofErr w:type="spellEnd"/>
            <w:r w:rsidRPr="004B1226">
              <w:rPr>
                <w:rFonts w:ascii="Times New Roman" w:eastAsia="Times New Roman" w:hAnsi="Times New Roman" w:cs="Times New Roman"/>
              </w:rPr>
              <w:t>/Staff/Council reports:  Tabled</w:t>
            </w:r>
          </w:p>
        </w:tc>
      </w:tr>
      <w:tr w:rsidR="004B1226" w:rsidRPr="004B1226" w:rsidTr="00A75048">
        <w:tc>
          <w:tcPr>
            <w:tcW w:w="648" w:type="dxa"/>
            <w:shd w:val="clear" w:color="auto" w:fill="EEECE1" w:themeFill="background2"/>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p>
        </w:tc>
        <w:tc>
          <w:tcPr>
            <w:tcW w:w="9270" w:type="dxa"/>
            <w:shd w:val="clear" w:color="auto" w:fill="EEECE1" w:themeFill="background2"/>
          </w:tcPr>
          <w:p w:rsidR="004B1226" w:rsidRPr="004B1226" w:rsidRDefault="004B1226" w:rsidP="000F168C">
            <w:pPr>
              <w:tabs>
                <w:tab w:val="right" w:pos="720"/>
                <w:tab w:val="left" w:pos="1260"/>
              </w:tabs>
              <w:spacing w:after="0" w:line="240" w:lineRule="auto"/>
              <w:rPr>
                <w:rFonts w:ascii="Times New Roman" w:eastAsia="Times New Roman" w:hAnsi="Times New Roman" w:cs="Times New Roman"/>
              </w:rPr>
            </w:pPr>
            <w:r w:rsidRPr="004B1226">
              <w:rPr>
                <w:rFonts w:ascii="Times New Roman" w:eastAsia="Times New Roman" w:hAnsi="Times New Roman" w:cs="Times New Roman"/>
              </w:rPr>
              <w:t>Adjourn:  8:30 pm</w:t>
            </w:r>
          </w:p>
        </w:tc>
      </w:tr>
    </w:tbl>
    <w:p w:rsidR="00702744" w:rsidRDefault="00702744" w:rsidP="004B1226">
      <w:pPr>
        <w:tabs>
          <w:tab w:val="left" w:pos="1725"/>
        </w:tabs>
      </w:pPr>
    </w:p>
    <w:p w:rsidR="00C23103" w:rsidRDefault="00C23103" w:rsidP="004B1226">
      <w:pPr>
        <w:tabs>
          <w:tab w:val="left" w:pos="1725"/>
        </w:tabs>
      </w:pPr>
    </w:p>
    <w:tbl>
      <w:tblPr>
        <w:tblW w:w="10350"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80"/>
        <w:gridCol w:w="5490"/>
        <w:gridCol w:w="2430"/>
        <w:gridCol w:w="1350"/>
      </w:tblGrid>
      <w:tr w:rsidR="000F168C" w:rsidRPr="000F168C" w:rsidTr="00E45546">
        <w:trPr>
          <w:trHeight w:val="277"/>
          <w:tblHeader/>
        </w:trPr>
        <w:tc>
          <w:tcPr>
            <w:tcW w:w="1080" w:type="dxa"/>
            <w:tcBorders>
              <w:top w:val="single" w:sz="12" w:space="0" w:color="auto"/>
              <w:bottom w:val="single" w:sz="4" w:space="0" w:color="auto"/>
            </w:tcBorders>
            <w:shd w:val="clear" w:color="auto" w:fill="E6E6E6"/>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b/>
              </w:rPr>
            </w:pPr>
            <w:r w:rsidRPr="000F168C">
              <w:rPr>
                <w:rFonts w:ascii="Times New Roman" w:eastAsia="Times New Roman" w:hAnsi="Times New Roman" w:cs="Times New Roman"/>
                <w:b/>
              </w:rPr>
              <w:t>Agenda Topic</w:t>
            </w:r>
          </w:p>
        </w:tc>
        <w:tc>
          <w:tcPr>
            <w:tcW w:w="5490" w:type="dxa"/>
            <w:tcBorders>
              <w:top w:val="single" w:sz="12" w:space="0" w:color="auto"/>
              <w:bottom w:val="single" w:sz="4" w:space="0" w:color="auto"/>
            </w:tcBorders>
            <w:shd w:val="clear" w:color="auto" w:fill="E6E6E6"/>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b/>
              </w:rPr>
            </w:pPr>
            <w:r w:rsidRPr="000F168C">
              <w:rPr>
                <w:rFonts w:ascii="Times New Roman" w:eastAsia="Times New Roman" w:hAnsi="Times New Roman" w:cs="Times New Roman"/>
                <w:b/>
              </w:rPr>
              <w:t>Action Item</w:t>
            </w:r>
            <w:r w:rsidRPr="00D44349">
              <w:rPr>
                <w:rFonts w:ascii="Times New Roman" w:eastAsia="Times New Roman" w:hAnsi="Times New Roman" w:cs="Times New Roman"/>
                <w:b/>
              </w:rPr>
              <w:t>s</w:t>
            </w:r>
          </w:p>
        </w:tc>
        <w:tc>
          <w:tcPr>
            <w:tcW w:w="2430" w:type="dxa"/>
            <w:tcBorders>
              <w:top w:val="single" w:sz="12" w:space="0" w:color="auto"/>
              <w:bottom w:val="single" w:sz="4" w:space="0" w:color="auto"/>
            </w:tcBorders>
            <w:shd w:val="clear" w:color="auto" w:fill="E6E6E6"/>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b/>
              </w:rPr>
            </w:pPr>
            <w:r w:rsidRPr="000F168C">
              <w:rPr>
                <w:rFonts w:ascii="Times New Roman" w:eastAsia="Times New Roman" w:hAnsi="Times New Roman" w:cs="Times New Roman"/>
                <w:b/>
              </w:rPr>
              <w:t>Owner:</w:t>
            </w:r>
          </w:p>
        </w:tc>
        <w:tc>
          <w:tcPr>
            <w:tcW w:w="1350" w:type="dxa"/>
            <w:tcBorders>
              <w:top w:val="single" w:sz="12" w:space="0" w:color="auto"/>
              <w:bottom w:val="single" w:sz="4" w:space="0" w:color="auto"/>
            </w:tcBorders>
            <w:shd w:val="clear" w:color="auto" w:fill="E6E6E6"/>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b/>
              </w:rPr>
            </w:pPr>
            <w:r w:rsidRPr="000F168C">
              <w:rPr>
                <w:rFonts w:ascii="Times New Roman" w:eastAsia="Times New Roman" w:hAnsi="Times New Roman" w:cs="Times New Roman"/>
                <w:b/>
              </w:rPr>
              <w:t>Deadline:</w:t>
            </w:r>
          </w:p>
        </w:tc>
      </w:tr>
      <w:tr w:rsidR="000F168C" w:rsidRPr="000F168C" w:rsidTr="00E45546">
        <w:tc>
          <w:tcPr>
            <w:tcW w:w="1080" w:type="dxa"/>
            <w:tcBorders>
              <w:top w:val="single" w:sz="4" w:space="0" w:color="auto"/>
            </w:tcBorders>
            <w:shd w:val="clear" w:color="auto" w:fill="auto"/>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b/>
              </w:rPr>
            </w:pPr>
            <w:r w:rsidRPr="000F168C">
              <w:rPr>
                <w:rFonts w:ascii="Times New Roman" w:eastAsia="Times New Roman" w:hAnsi="Times New Roman" w:cs="Times New Roman"/>
                <w:b/>
              </w:rPr>
              <w:t>Snow Plow</w:t>
            </w:r>
          </w:p>
        </w:tc>
        <w:tc>
          <w:tcPr>
            <w:tcW w:w="5490" w:type="dxa"/>
            <w:tcBorders>
              <w:top w:val="single" w:sz="4" w:space="0" w:color="auto"/>
            </w:tcBorders>
            <w:shd w:val="clear" w:color="auto" w:fill="auto"/>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rPr>
            </w:pPr>
            <w:r w:rsidRPr="000F168C">
              <w:rPr>
                <w:rFonts w:ascii="Times New Roman" w:eastAsia="Times New Roman" w:hAnsi="Times New Roman" w:cs="Times New Roman"/>
              </w:rPr>
              <w:t>Develop an RFP for Snow Plow Drivers</w:t>
            </w:r>
          </w:p>
        </w:tc>
        <w:tc>
          <w:tcPr>
            <w:tcW w:w="2430" w:type="dxa"/>
            <w:tcBorders>
              <w:top w:val="single" w:sz="4" w:space="0" w:color="auto"/>
            </w:tcBorders>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rPr>
            </w:pPr>
            <w:r w:rsidRPr="000F168C">
              <w:rPr>
                <w:rFonts w:ascii="Times New Roman" w:eastAsia="Times New Roman" w:hAnsi="Times New Roman" w:cs="Times New Roman"/>
              </w:rPr>
              <w:t>Emily Reed</w:t>
            </w:r>
          </w:p>
        </w:tc>
        <w:tc>
          <w:tcPr>
            <w:tcW w:w="1350" w:type="dxa"/>
            <w:tcBorders>
              <w:top w:val="single" w:sz="4" w:space="0" w:color="auto"/>
            </w:tcBorders>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rPr>
            </w:pPr>
            <w:r w:rsidRPr="000F168C">
              <w:rPr>
                <w:rFonts w:ascii="Times New Roman" w:eastAsia="Times New Roman" w:hAnsi="Times New Roman" w:cs="Times New Roman"/>
              </w:rPr>
              <w:t>May 6, 2015</w:t>
            </w:r>
          </w:p>
        </w:tc>
      </w:tr>
      <w:tr w:rsidR="000F168C" w:rsidRPr="000F168C" w:rsidTr="00E45546">
        <w:tc>
          <w:tcPr>
            <w:tcW w:w="1080" w:type="dxa"/>
            <w:shd w:val="clear" w:color="auto" w:fill="auto"/>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b/>
              </w:rPr>
            </w:pPr>
          </w:p>
        </w:tc>
        <w:tc>
          <w:tcPr>
            <w:tcW w:w="5490" w:type="dxa"/>
            <w:shd w:val="clear" w:color="auto" w:fill="auto"/>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rPr>
            </w:pPr>
            <w:r w:rsidRPr="000F168C">
              <w:rPr>
                <w:rFonts w:ascii="Times New Roman" w:eastAsia="Times New Roman" w:hAnsi="Times New Roman" w:cs="Times New Roman"/>
              </w:rPr>
              <w:t xml:space="preserve">Contact Becky </w:t>
            </w:r>
            <w:proofErr w:type="spellStart"/>
            <w:r w:rsidRPr="000F168C">
              <w:rPr>
                <w:rFonts w:ascii="Times New Roman" w:eastAsia="Times New Roman" w:hAnsi="Times New Roman" w:cs="Times New Roman"/>
              </w:rPr>
              <w:t>Brun</w:t>
            </w:r>
            <w:proofErr w:type="spellEnd"/>
            <w:r w:rsidRPr="000F168C">
              <w:rPr>
                <w:rFonts w:ascii="Times New Roman" w:eastAsia="Times New Roman" w:hAnsi="Times New Roman" w:cs="Times New Roman"/>
              </w:rPr>
              <w:t>,  Hood River City Councilor</w:t>
            </w:r>
          </w:p>
        </w:tc>
        <w:tc>
          <w:tcPr>
            <w:tcW w:w="2430" w:type="dxa"/>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rPr>
            </w:pPr>
            <w:r w:rsidRPr="000F168C">
              <w:rPr>
                <w:rFonts w:ascii="Times New Roman" w:eastAsia="Times New Roman" w:hAnsi="Times New Roman" w:cs="Times New Roman"/>
              </w:rPr>
              <w:t>Jacki Sterner</w:t>
            </w:r>
          </w:p>
        </w:tc>
        <w:tc>
          <w:tcPr>
            <w:tcW w:w="1350" w:type="dxa"/>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rPr>
            </w:pPr>
            <w:r w:rsidRPr="000F168C">
              <w:rPr>
                <w:rFonts w:ascii="Times New Roman" w:eastAsia="Times New Roman" w:hAnsi="Times New Roman" w:cs="Times New Roman"/>
              </w:rPr>
              <w:t>May 6, 2015</w:t>
            </w:r>
          </w:p>
        </w:tc>
      </w:tr>
      <w:tr w:rsidR="000F168C" w:rsidRPr="000F168C" w:rsidTr="00E45546">
        <w:tc>
          <w:tcPr>
            <w:tcW w:w="1080" w:type="dxa"/>
            <w:shd w:val="clear" w:color="auto" w:fill="auto"/>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b/>
              </w:rPr>
            </w:pPr>
            <w:r w:rsidRPr="000F168C">
              <w:rPr>
                <w:rFonts w:ascii="Times New Roman" w:eastAsia="Times New Roman" w:hAnsi="Times New Roman" w:cs="Times New Roman"/>
                <w:b/>
              </w:rPr>
              <w:t>Cemetery Grant</w:t>
            </w:r>
          </w:p>
        </w:tc>
        <w:tc>
          <w:tcPr>
            <w:tcW w:w="5490" w:type="dxa"/>
            <w:shd w:val="clear" w:color="auto" w:fill="auto"/>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rPr>
            </w:pPr>
            <w:r w:rsidRPr="000F168C">
              <w:rPr>
                <w:rFonts w:ascii="Times New Roman" w:eastAsia="Times New Roman" w:hAnsi="Times New Roman" w:cs="Times New Roman"/>
              </w:rPr>
              <w:t xml:space="preserve">Apply for Cemetery Grant (signage) </w:t>
            </w:r>
          </w:p>
        </w:tc>
        <w:tc>
          <w:tcPr>
            <w:tcW w:w="2430" w:type="dxa"/>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rPr>
            </w:pPr>
            <w:r w:rsidRPr="000F168C">
              <w:rPr>
                <w:rFonts w:ascii="Times New Roman" w:eastAsia="Times New Roman" w:hAnsi="Times New Roman" w:cs="Times New Roman"/>
              </w:rPr>
              <w:t>Kathy Fitzpatrick</w:t>
            </w:r>
          </w:p>
        </w:tc>
        <w:tc>
          <w:tcPr>
            <w:tcW w:w="1350" w:type="dxa"/>
          </w:tcPr>
          <w:p w:rsidR="000F168C" w:rsidRPr="000F168C" w:rsidRDefault="000F168C" w:rsidP="000F168C">
            <w:pPr>
              <w:tabs>
                <w:tab w:val="right" w:pos="720"/>
                <w:tab w:val="left" w:pos="1260"/>
              </w:tabs>
              <w:spacing w:after="0" w:line="240" w:lineRule="auto"/>
              <w:rPr>
                <w:rFonts w:ascii="Times New Roman" w:eastAsia="Times New Roman" w:hAnsi="Times New Roman" w:cs="Times New Roman"/>
              </w:rPr>
            </w:pPr>
            <w:r w:rsidRPr="000F168C">
              <w:rPr>
                <w:rFonts w:ascii="Times New Roman" w:eastAsia="Times New Roman" w:hAnsi="Times New Roman" w:cs="Times New Roman"/>
              </w:rPr>
              <w:t>April 30</w:t>
            </w:r>
            <w:r w:rsidRPr="000F168C">
              <w:rPr>
                <w:rFonts w:ascii="Times New Roman" w:eastAsia="Times New Roman" w:hAnsi="Times New Roman" w:cs="Times New Roman"/>
                <w:vertAlign w:val="superscript"/>
              </w:rPr>
              <w:t>th</w:t>
            </w:r>
            <w:r w:rsidRPr="000F168C">
              <w:rPr>
                <w:rFonts w:ascii="Times New Roman" w:eastAsia="Times New Roman" w:hAnsi="Times New Roman" w:cs="Times New Roman"/>
              </w:rPr>
              <w:t>, 15</w:t>
            </w:r>
          </w:p>
        </w:tc>
      </w:tr>
    </w:tbl>
    <w:p w:rsidR="000F168C" w:rsidRDefault="000F168C" w:rsidP="004B1226">
      <w:pPr>
        <w:tabs>
          <w:tab w:val="left" w:pos="1725"/>
        </w:tabs>
      </w:pPr>
    </w:p>
    <w:p w:rsidR="00C23103" w:rsidRDefault="00C23103" w:rsidP="004B1226">
      <w:pPr>
        <w:tabs>
          <w:tab w:val="left" w:pos="1725"/>
        </w:tabs>
      </w:pPr>
    </w:p>
    <w:p w:rsidR="00C23103" w:rsidRPr="00C23103"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C23103">
        <w:rPr>
          <w:rFonts w:ascii="Times New Roman" w:eastAsia="Times New Roman" w:hAnsi="Times New Roman" w:cs="Times New Roman"/>
          <w:sz w:val="24"/>
          <w:szCs w:val="24"/>
        </w:rPr>
        <w:t>Approved this 1st day of April, 2015</w:t>
      </w:r>
    </w:p>
    <w:p w:rsidR="00C23103" w:rsidRPr="00C23103" w:rsidRDefault="00C23103" w:rsidP="00C23103">
      <w:pPr>
        <w:tabs>
          <w:tab w:val="right" w:pos="9360"/>
        </w:tabs>
        <w:spacing w:after="0" w:line="240" w:lineRule="auto"/>
        <w:jc w:val="both"/>
        <w:rPr>
          <w:rFonts w:ascii="Times New Roman" w:eastAsia="Times New Roman" w:hAnsi="Times New Roman" w:cs="Times New Roman"/>
          <w:sz w:val="24"/>
          <w:szCs w:val="24"/>
        </w:rPr>
      </w:pPr>
    </w:p>
    <w:p w:rsidR="00C23103" w:rsidRPr="00C23103"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C23103">
        <w:rPr>
          <w:rFonts w:ascii="Times New Roman" w:eastAsia="Times New Roman" w:hAnsi="Times New Roman" w:cs="Times New Roman"/>
          <w:sz w:val="24"/>
          <w:szCs w:val="24"/>
        </w:rPr>
        <w:t xml:space="preserve">                                                                            Attest:</w:t>
      </w:r>
    </w:p>
    <w:p w:rsidR="00C23103" w:rsidRPr="00C23103" w:rsidRDefault="00C23103" w:rsidP="00C23103">
      <w:pPr>
        <w:tabs>
          <w:tab w:val="right" w:pos="9360"/>
        </w:tabs>
        <w:spacing w:after="0" w:line="240" w:lineRule="auto"/>
        <w:jc w:val="both"/>
        <w:rPr>
          <w:rFonts w:ascii="Times New Roman" w:eastAsia="Times New Roman" w:hAnsi="Times New Roman" w:cs="Times New Roman"/>
          <w:sz w:val="24"/>
          <w:szCs w:val="24"/>
        </w:rPr>
      </w:pPr>
    </w:p>
    <w:p w:rsidR="00C23103" w:rsidRPr="00C23103"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C23103">
        <w:rPr>
          <w:rFonts w:ascii="Times New Roman" w:eastAsia="Times New Roman" w:hAnsi="Times New Roman" w:cs="Times New Roman"/>
          <w:sz w:val="24"/>
          <w:szCs w:val="24"/>
        </w:rPr>
        <w:t>___________________________________      _________________________________</w:t>
      </w:r>
    </w:p>
    <w:p w:rsidR="00C23103" w:rsidRPr="00C23103" w:rsidRDefault="00223F24" w:rsidP="00C23103">
      <w:pPr>
        <w:tabs>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Emily Reed                              </w:t>
      </w:r>
      <w:bookmarkStart w:id="0" w:name="_GoBack"/>
      <w:bookmarkEnd w:id="0"/>
      <w:r w:rsidR="00C23103" w:rsidRPr="00C23103">
        <w:rPr>
          <w:rFonts w:ascii="Times New Roman" w:eastAsia="Times New Roman" w:hAnsi="Times New Roman" w:cs="Times New Roman"/>
          <w:sz w:val="24"/>
          <w:szCs w:val="24"/>
        </w:rPr>
        <w:t>Kathleen Fitzpatrick, City Manager</w:t>
      </w:r>
    </w:p>
    <w:p w:rsidR="00C23103" w:rsidRPr="004B1226" w:rsidRDefault="00C23103" w:rsidP="004B1226">
      <w:pPr>
        <w:tabs>
          <w:tab w:val="left" w:pos="1725"/>
        </w:tabs>
      </w:pPr>
    </w:p>
    <w:sectPr w:rsidR="00C23103" w:rsidRPr="004B12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345" w:rsidRDefault="00180345" w:rsidP="00C23103">
      <w:pPr>
        <w:spacing w:after="0" w:line="240" w:lineRule="auto"/>
      </w:pPr>
      <w:r>
        <w:separator/>
      </w:r>
    </w:p>
  </w:endnote>
  <w:endnote w:type="continuationSeparator" w:id="0">
    <w:p w:rsidR="00180345" w:rsidRDefault="00180345" w:rsidP="00C2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345" w:rsidRDefault="00180345" w:rsidP="00C23103">
      <w:pPr>
        <w:spacing w:after="0" w:line="240" w:lineRule="auto"/>
      </w:pPr>
      <w:r>
        <w:separator/>
      </w:r>
    </w:p>
  </w:footnote>
  <w:footnote w:type="continuationSeparator" w:id="0">
    <w:p w:rsidR="00180345" w:rsidRDefault="00180345" w:rsidP="00C23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rsidR="00C23103" w:rsidRDefault="00C23103">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223F2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3F24">
          <w:rPr>
            <w:b/>
            <w:bCs/>
            <w:noProof/>
          </w:rPr>
          <w:t>3</w:t>
        </w:r>
        <w:r>
          <w:rPr>
            <w:b/>
            <w:bCs/>
            <w:sz w:val="24"/>
            <w:szCs w:val="24"/>
          </w:rPr>
          <w:fldChar w:fldCharType="end"/>
        </w:r>
      </w:p>
    </w:sdtContent>
  </w:sdt>
  <w:p w:rsidR="00C23103" w:rsidRDefault="00C231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26"/>
    <w:rsid w:val="00093D46"/>
    <w:rsid w:val="000F168C"/>
    <w:rsid w:val="00176D73"/>
    <w:rsid w:val="00180345"/>
    <w:rsid w:val="00223F24"/>
    <w:rsid w:val="004B1226"/>
    <w:rsid w:val="00683637"/>
    <w:rsid w:val="00702744"/>
    <w:rsid w:val="009A0072"/>
    <w:rsid w:val="009D337B"/>
    <w:rsid w:val="00A75048"/>
    <w:rsid w:val="00C23103"/>
    <w:rsid w:val="00D25D90"/>
    <w:rsid w:val="00D44349"/>
    <w:rsid w:val="00DD293F"/>
    <w:rsid w:val="00E462E1"/>
    <w:rsid w:val="00F95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6"/>
    <w:rPr>
      <w:rFonts w:ascii="Tahoma" w:hAnsi="Tahoma" w:cs="Tahoma"/>
      <w:sz w:val="16"/>
      <w:szCs w:val="16"/>
    </w:rPr>
  </w:style>
  <w:style w:type="paragraph" w:styleId="NoSpacing">
    <w:name w:val="No Spacing"/>
    <w:uiPriority w:val="1"/>
    <w:qFormat/>
    <w:rsid w:val="004B1226"/>
    <w:pPr>
      <w:spacing w:after="0" w:line="240" w:lineRule="auto"/>
    </w:pPr>
  </w:style>
  <w:style w:type="paragraph" w:styleId="Header">
    <w:name w:val="header"/>
    <w:basedOn w:val="Normal"/>
    <w:link w:val="HeaderChar"/>
    <w:uiPriority w:val="99"/>
    <w:unhideWhenUsed/>
    <w:rsid w:val="00C2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03"/>
  </w:style>
  <w:style w:type="paragraph" w:styleId="Footer">
    <w:name w:val="footer"/>
    <w:basedOn w:val="Normal"/>
    <w:link w:val="FooterChar"/>
    <w:uiPriority w:val="99"/>
    <w:unhideWhenUsed/>
    <w:rsid w:val="00C2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6"/>
    <w:rPr>
      <w:rFonts w:ascii="Tahoma" w:hAnsi="Tahoma" w:cs="Tahoma"/>
      <w:sz w:val="16"/>
      <w:szCs w:val="16"/>
    </w:rPr>
  </w:style>
  <w:style w:type="paragraph" w:styleId="NoSpacing">
    <w:name w:val="No Spacing"/>
    <w:uiPriority w:val="1"/>
    <w:qFormat/>
    <w:rsid w:val="004B1226"/>
    <w:pPr>
      <w:spacing w:after="0" w:line="240" w:lineRule="auto"/>
    </w:pPr>
  </w:style>
  <w:style w:type="paragraph" w:styleId="Header">
    <w:name w:val="header"/>
    <w:basedOn w:val="Normal"/>
    <w:link w:val="HeaderChar"/>
    <w:uiPriority w:val="99"/>
    <w:unhideWhenUsed/>
    <w:rsid w:val="00C2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03"/>
  </w:style>
  <w:style w:type="paragraph" w:styleId="Footer">
    <w:name w:val="footer"/>
    <w:basedOn w:val="Normal"/>
    <w:link w:val="FooterChar"/>
    <w:uiPriority w:val="99"/>
    <w:unhideWhenUsed/>
    <w:rsid w:val="00C2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4</cp:revision>
  <cp:lastPrinted>2015-05-06T03:06:00Z</cp:lastPrinted>
  <dcterms:created xsi:type="dcterms:W3CDTF">2015-04-28T23:47:00Z</dcterms:created>
  <dcterms:modified xsi:type="dcterms:W3CDTF">2015-05-06T03:07:00Z</dcterms:modified>
</cp:coreProperties>
</file>