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5D998" w14:textId="33E5D626" w:rsidR="00D151AB" w:rsidRDefault="00F63383" w:rsidP="00023A5C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1BA9C8" wp14:editId="0F4D1063">
            <wp:extent cx="4200525" cy="465226"/>
            <wp:effectExtent l="0" t="0" r="0" b="0"/>
            <wp:docPr id="1" name="Picture 1" descr="logo sans address larg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s address large f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841" cy="48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 w:horzAnchor="margin" w:tblpXSpec="center" w:tblpY="783"/>
        <w:tblW w:w="104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664"/>
        <w:gridCol w:w="7195"/>
        <w:gridCol w:w="1089"/>
      </w:tblGrid>
      <w:tr w:rsidR="00FA010D" w:rsidRPr="00CE7016" w14:paraId="24BAFEC2" w14:textId="77777777" w:rsidTr="00FA010D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7BDE1" w14:textId="77777777" w:rsidR="00FA010D" w:rsidRPr="001E121D" w:rsidRDefault="00FA010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C1676" w14:textId="0FE8A76D" w:rsidR="00FA010D" w:rsidRPr="001E121D" w:rsidRDefault="00B84041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5:0</w:t>
            </w:r>
            <w:r w:rsidR="00FA010D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0pm               </w:t>
            </w:r>
          </w:p>
        </w:tc>
        <w:tc>
          <w:tcPr>
            <w:tcW w:w="7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68FC5" w14:textId="77777777" w:rsidR="00FA010D" w:rsidRPr="001E121D" w:rsidRDefault="00FA010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Call to Order (please silence or turn-off cell phones)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66FC7" w14:textId="77777777" w:rsidR="00FA010D" w:rsidRPr="00CE7016" w:rsidRDefault="00FA010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10D" w:rsidRPr="00CE7016" w14:paraId="088B7D16" w14:textId="77777777" w:rsidTr="00023A5C">
        <w:trPr>
          <w:trHeight w:val="204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10C5C" w14:textId="3387251B" w:rsidR="00FA010D" w:rsidRPr="001E121D" w:rsidRDefault="00FA010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40C4D" w14:textId="77777777" w:rsidR="00FA010D" w:rsidRPr="001E121D" w:rsidRDefault="00FA010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8A895" w14:textId="77777777" w:rsidR="00FA010D" w:rsidRPr="001E121D" w:rsidRDefault="00FA010D" w:rsidP="00FA01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Agenda corrections or additions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84853" w14:textId="77777777" w:rsidR="00FA010D" w:rsidRPr="00CE7016" w:rsidRDefault="00FA010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10D" w:rsidRPr="00CE7016" w14:paraId="49646766" w14:textId="77777777" w:rsidTr="00FA010D">
        <w:trPr>
          <w:trHeight w:val="451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AE3D1" w14:textId="5533F489" w:rsidR="00FA010D" w:rsidRPr="001E121D" w:rsidRDefault="00D91D4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F24EFE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2A205" w14:textId="77777777" w:rsidR="00FA010D" w:rsidRPr="001E121D" w:rsidRDefault="00FA010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E4C2B" w14:textId="1DF553F5" w:rsidR="00FA010D" w:rsidRPr="001E121D" w:rsidRDefault="00FA010D" w:rsidP="00E50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Approval of Cit</w:t>
            </w:r>
            <w:r w:rsidR="00D91D4D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Council Meeting Minutes:  </w:t>
            </w:r>
            <w:r w:rsidR="0028217B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4/26</w:t>
            </w:r>
            <w:r w:rsidR="003630DA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/17</w:t>
            </w:r>
            <w:r w:rsidR="00E83763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8217B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and 5/10/17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CE9DB" w14:textId="77777777" w:rsidR="00FA010D" w:rsidRPr="00CE7016" w:rsidRDefault="00FA010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10D" w:rsidRPr="00CE7016" w14:paraId="67C62496" w14:textId="77777777" w:rsidTr="00FA010D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B60A2" w14:textId="453900D0" w:rsidR="00FA010D" w:rsidRPr="001E121D" w:rsidRDefault="00F24EFE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FA010D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70A35" w14:textId="77777777" w:rsidR="00FA010D" w:rsidRPr="001E121D" w:rsidRDefault="00FA010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F67B2" w14:textId="77777777" w:rsidR="00FA010D" w:rsidRPr="001E121D" w:rsidRDefault="00FA010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BUSINESS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A0CB3" w14:textId="77777777" w:rsidR="00FA010D" w:rsidRPr="00CE7016" w:rsidRDefault="00FA010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5F6" w:rsidRPr="00CE7016" w14:paraId="0DDAA0BA" w14:textId="77777777" w:rsidTr="00FA010D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2CDEF" w14:textId="1754AD5B" w:rsidR="007B05F6" w:rsidRPr="001E121D" w:rsidRDefault="007B05F6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318E0" w14:textId="592C2AAB" w:rsidR="007B05F6" w:rsidRPr="001E121D" w:rsidRDefault="00F24EFE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5:0</w:t>
            </w:r>
            <w:r w:rsidR="00B84041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7B05F6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7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E150D" w14:textId="72218534" w:rsidR="007B05F6" w:rsidRPr="001E121D" w:rsidRDefault="00F24EFE" w:rsidP="00E83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Equipment Purchase for Maintenance of ROW, Parks, Cemeteries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A7F19" w14:textId="100F639F" w:rsidR="007B05F6" w:rsidRPr="00CE7016" w:rsidRDefault="00507DAA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B0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</w:t>
            </w:r>
          </w:p>
        </w:tc>
      </w:tr>
      <w:tr w:rsidR="00B741E5" w:rsidRPr="00CE7016" w14:paraId="72EA67D6" w14:textId="77777777" w:rsidTr="00FA010D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7A239" w14:textId="0DE39874" w:rsidR="00B741E5" w:rsidRPr="001E121D" w:rsidRDefault="00B741E5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75194" w14:textId="503A1A18" w:rsidR="00B741E5" w:rsidRPr="001E121D" w:rsidRDefault="00507DAA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5:10</w:t>
            </w:r>
            <w:r w:rsidR="00B741E5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7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846D9" w14:textId="77777777" w:rsidR="00B741E5" w:rsidRPr="001E121D" w:rsidRDefault="00F24EFE" w:rsidP="00E83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City Council Schedule for June-August:</w:t>
            </w:r>
          </w:p>
          <w:p w14:paraId="4F5EEF21" w14:textId="43D083ED" w:rsidR="00F24EFE" w:rsidRPr="001E121D" w:rsidRDefault="00F24EFE" w:rsidP="00023A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Reschedule CC meeting 6/21 to </w:t>
            </w:r>
            <w:r w:rsidR="00023A5C"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6/14 or </w:t>
            </w:r>
            <w:r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6/28 </w:t>
            </w:r>
          </w:p>
          <w:p w14:paraId="0B7C920B" w14:textId="33CAA369" w:rsidR="00F24EFE" w:rsidRPr="001E121D" w:rsidRDefault="00F24EFE" w:rsidP="00023A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Civic Center </w:t>
            </w:r>
            <w:r w:rsidR="00023A5C"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presentations</w:t>
            </w:r>
            <w:r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 6/7</w:t>
            </w:r>
            <w:r w:rsidR="00023A5C"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(Senior Center)</w:t>
            </w:r>
            <w:r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8/16 or 8/23</w:t>
            </w:r>
            <w:r w:rsidR="00023A5C"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(School)</w:t>
            </w:r>
          </w:p>
          <w:p w14:paraId="10A89950" w14:textId="77777777" w:rsidR="00023A5C" w:rsidRPr="001E121D" w:rsidRDefault="00023A5C" w:rsidP="00023A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Strategic Planning Session:  7/12</w:t>
            </w:r>
          </w:p>
          <w:p w14:paraId="0F7171B0" w14:textId="7D4C1F1F" w:rsidR="00023A5C" w:rsidRPr="001E121D" w:rsidRDefault="00023A5C" w:rsidP="00023A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Wasco Co Town Hall:  8/16 @ 5:30 pm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31507" w14:textId="6D236B6D" w:rsidR="00B741E5" w:rsidRDefault="00F24EFE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74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</w:t>
            </w:r>
          </w:p>
        </w:tc>
      </w:tr>
      <w:tr w:rsidR="00FA010D" w:rsidRPr="00CE7016" w14:paraId="66E5E5E9" w14:textId="77777777" w:rsidTr="00FA010D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68E78" w14:textId="6CE5C98E" w:rsidR="00FA010D" w:rsidRPr="001E121D" w:rsidRDefault="00B741E5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A010D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474B9" w14:textId="55ED1EA9" w:rsidR="00FA010D" w:rsidRPr="001E121D" w:rsidRDefault="00507DAA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5:1</w:t>
            </w:r>
            <w:r w:rsidR="00CB60A3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A010D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7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EC2F7" w14:textId="46354499" w:rsidR="00FA010D" w:rsidRPr="001E121D" w:rsidRDefault="00F24EFE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Finance employee title:  Finance Director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A2477" w14:textId="63C59EE2" w:rsidR="00FA010D" w:rsidRPr="00CE7016" w:rsidRDefault="00507DAA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A0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</w:t>
            </w:r>
          </w:p>
        </w:tc>
      </w:tr>
      <w:tr w:rsidR="00D91D4D" w:rsidRPr="00CE7016" w14:paraId="4F67AB9B" w14:textId="77777777" w:rsidTr="00FA010D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34755" w14:textId="2BA4D31D" w:rsidR="00D91D4D" w:rsidRPr="001E121D" w:rsidRDefault="00B741E5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91D4D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47040" w14:textId="04641A86" w:rsidR="00D91D4D" w:rsidRPr="001E121D" w:rsidRDefault="00F24EFE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07DAA">
              <w:rPr>
                <w:rFonts w:ascii="Times New Roman" w:eastAsia="Times New Roman" w:hAnsi="Times New Roman" w:cs="Times New Roman"/>
                <w:sz w:val="20"/>
                <w:szCs w:val="20"/>
              </w:rPr>
              <w:t>:2</w:t>
            </w:r>
            <w:r w:rsidR="00CB60A3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5A7416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7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3486C" w14:textId="7813D43A" w:rsidR="00D91D4D" w:rsidRPr="001E121D" w:rsidRDefault="00F24EFE" w:rsidP="0063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City Attorney Candidate</w:t>
            </w:r>
            <w:r w:rsidR="00B84041" w:rsidRPr="001E12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Presentations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E5D21" w14:textId="7F58C524" w:rsidR="00D91D4D" w:rsidRDefault="00507DAA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5A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</w:t>
            </w:r>
          </w:p>
        </w:tc>
      </w:tr>
      <w:tr w:rsidR="00FA010D" w:rsidRPr="00CE7016" w14:paraId="24357192" w14:textId="77777777" w:rsidTr="00FA010D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E450F" w14:textId="1DA41803" w:rsidR="00FA010D" w:rsidRPr="001E121D" w:rsidRDefault="001E121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C07BF" w14:textId="4EA88B38" w:rsidR="00FA010D" w:rsidRPr="001E121D" w:rsidRDefault="00507DAA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5:55</w:t>
            </w:r>
            <w:bookmarkStart w:id="0" w:name="_GoBack"/>
            <w:bookmarkEnd w:id="0"/>
            <w:r w:rsidR="002A3AB5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A010D"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7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2062C" w14:textId="77777777" w:rsidR="00FA010D" w:rsidRPr="001E121D" w:rsidRDefault="00FA010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1D">
              <w:rPr>
                <w:rFonts w:ascii="Times New Roman" w:eastAsia="Times New Roman" w:hAnsi="Times New Roman" w:cs="Times New Roman"/>
                <w:sz w:val="20"/>
                <w:szCs w:val="20"/>
              </w:rPr>
              <w:t>Adjourn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3B361" w14:textId="77777777" w:rsidR="00FA010D" w:rsidRPr="00CE7016" w:rsidRDefault="00FA010D" w:rsidP="00FA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896FC4" w14:textId="39B15E95" w:rsidR="00F63383" w:rsidRPr="002D7CDC" w:rsidRDefault="00F63383" w:rsidP="00F63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MOSIER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D7CD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CITY COUNCIL MEETING </w:t>
      </w:r>
      <w:r w:rsidRPr="002D7CDC">
        <w:rPr>
          <w:rFonts w:ascii="Times New Roman" w:eastAsia="Times New Roman" w:hAnsi="Times New Roman" w:cs="Times New Roman"/>
          <w:sz w:val="20"/>
          <w:szCs w:val="20"/>
        </w:rPr>
        <w:br/>
      </w:r>
      <w:r w:rsidR="00EE3F1C">
        <w:rPr>
          <w:rFonts w:ascii="Times New Roman" w:eastAsia="Times New Roman" w:hAnsi="Times New Roman" w:cs="Times New Roman"/>
          <w:b/>
          <w:bCs/>
          <w:sz w:val="20"/>
          <w:szCs w:val="20"/>
        </w:rPr>
        <w:t>May 17th</w:t>
      </w:r>
      <w:r w:rsidR="00A16871">
        <w:rPr>
          <w:rFonts w:ascii="Times New Roman" w:eastAsia="Times New Roman" w:hAnsi="Times New Roman" w:cs="Times New Roman"/>
          <w:b/>
          <w:bCs/>
          <w:sz w:val="20"/>
          <w:szCs w:val="20"/>
        </w:rPr>
        <w:t>, 2017</w:t>
      </w:r>
      <w:r w:rsidRPr="002D7CD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at </w:t>
      </w:r>
      <w:r w:rsidR="00B84041">
        <w:rPr>
          <w:rFonts w:ascii="Times New Roman" w:eastAsia="Times New Roman" w:hAnsi="Times New Roman" w:cs="Times New Roman"/>
          <w:b/>
          <w:bCs/>
          <w:sz w:val="20"/>
          <w:szCs w:val="20"/>
        </w:rPr>
        <w:t>5:0</w:t>
      </w:r>
      <w:r w:rsidR="004E4070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</w:t>
      </w:r>
      <w:r w:rsidRPr="002D7CDC">
        <w:rPr>
          <w:rFonts w:ascii="Times New Roman" w:eastAsia="Times New Roman" w:hAnsi="Times New Roman" w:cs="Times New Roman"/>
          <w:b/>
          <w:bCs/>
          <w:sz w:val="20"/>
          <w:szCs w:val="20"/>
        </w:rPr>
        <w:t>.M.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D7CDC">
        <w:rPr>
          <w:rFonts w:ascii="Times New Roman" w:eastAsia="Times New Roman" w:hAnsi="Times New Roman" w:cs="Times New Roman"/>
          <w:sz w:val="20"/>
          <w:szCs w:val="20"/>
        </w:rPr>
        <w:br/>
      </w:r>
      <w:r w:rsidR="00D91D4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Mosier </w:t>
      </w:r>
      <w:r w:rsidR="004E407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Senior Center at 500 Second Ave.</w:t>
      </w:r>
    </w:p>
    <w:p w14:paraId="02D75D1C" w14:textId="77777777" w:rsidR="00F63383" w:rsidRDefault="00F63383" w:rsidP="00F63383">
      <w:pPr>
        <w:jc w:val="center"/>
      </w:pPr>
    </w:p>
    <w:p w14:paraId="1217B5E8" w14:textId="32AA4798" w:rsidR="00B84041" w:rsidRDefault="00B84041" w:rsidP="001E121D">
      <w:pPr>
        <w:pStyle w:val="NoSpacing"/>
        <w:jc w:val="center"/>
      </w:pPr>
      <w:r>
        <w:t>Budget Committee Agenda</w:t>
      </w:r>
    </w:p>
    <w:p w14:paraId="3CC3EF8A" w14:textId="73CFFAEF" w:rsidR="00B84041" w:rsidRDefault="00B84041" w:rsidP="001E121D">
      <w:pPr>
        <w:pStyle w:val="NoSpacing"/>
        <w:jc w:val="center"/>
      </w:pPr>
      <w:r>
        <w:t>May 17th, 2017</w:t>
      </w:r>
      <w:r w:rsidRPr="002D7CDC">
        <w:t xml:space="preserve"> at </w:t>
      </w:r>
      <w:r w:rsidR="00023A5C">
        <w:t>6</w:t>
      </w:r>
      <w:r>
        <w:t>:00 P</w:t>
      </w:r>
      <w:r w:rsidRPr="002D7CDC">
        <w:t>.M.</w:t>
      </w:r>
      <w:r>
        <w:t xml:space="preserve"> </w:t>
      </w:r>
      <w:r w:rsidRPr="002D7CDC">
        <w:br/>
      </w:r>
      <w:r>
        <w:t>Mosier Senior Center at 500 Second Ave.</w:t>
      </w:r>
    </w:p>
    <w:p w14:paraId="41D78745" w14:textId="59CD7283" w:rsidR="001E121D" w:rsidRPr="001E121D" w:rsidRDefault="001E121D" w:rsidP="001E121D">
      <w:pPr>
        <w:pStyle w:val="NoSpacing"/>
        <w:numPr>
          <w:ilvl w:val="0"/>
          <w:numId w:val="12"/>
        </w:numPr>
      </w:pPr>
      <w:r w:rsidRPr="001C1898">
        <w:rPr>
          <w:b/>
        </w:rPr>
        <w:t>Mayor Burns:</w:t>
      </w:r>
      <w:r w:rsidRPr="001E121D">
        <w:t xml:space="preserve">  OPENS the Budget Committee meeting  (</w:t>
      </w:r>
      <w:r w:rsidRPr="001E121D">
        <w:rPr>
          <w:u w:val="single"/>
        </w:rPr>
        <w:t>stating the time)</w:t>
      </w:r>
    </w:p>
    <w:p w14:paraId="046D443A" w14:textId="2257454C" w:rsidR="001E121D" w:rsidRPr="001E121D" w:rsidRDefault="001E121D" w:rsidP="001E121D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1E121D">
        <w:rPr>
          <w:sz w:val="20"/>
          <w:szCs w:val="20"/>
        </w:rPr>
        <w:t xml:space="preserve">Initiates Introductions </w:t>
      </w:r>
    </w:p>
    <w:p w14:paraId="6EDF1698" w14:textId="2793E70F" w:rsidR="001E121D" w:rsidRPr="001E121D" w:rsidRDefault="001E121D" w:rsidP="001E121D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1E121D">
        <w:rPr>
          <w:sz w:val="20"/>
          <w:szCs w:val="20"/>
        </w:rPr>
        <w:t>Asks for nominations for Chairman and Secretary</w:t>
      </w:r>
    </w:p>
    <w:p w14:paraId="716B6DA3" w14:textId="1822CB54" w:rsidR="001E121D" w:rsidRPr="001E121D" w:rsidRDefault="001E121D" w:rsidP="001E121D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1E121D">
        <w:rPr>
          <w:sz w:val="20"/>
          <w:szCs w:val="20"/>
        </w:rPr>
        <w:t xml:space="preserve">Asks for election of officers: Budget Chairperson and Secretary </w:t>
      </w:r>
    </w:p>
    <w:p w14:paraId="05C16400" w14:textId="7CE01129" w:rsidR="001E121D" w:rsidRPr="001E121D" w:rsidRDefault="001E121D" w:rsidP="001C1898">
      <w:pPr>
        <w:pStyle w:val="NoSpacing"/>
        <w:numPr>
          <w:ilvl w:val="0"/>
          <w:numId w:val="12"/>
        </w:numPr>
      </w:pPr>
      <w:r w:rsidRPr="001E121D">
        <w:rPr>
          <w:b/>
        </w:rPr>
        <w:t>Elected Chair</w:t>
      </w:r>
      <w:r>
        <w:rPr>
          <w:b/>
        </w:rPr>
        <w:t>:</w:t>
      </w:r>
      <w:r w:rsidRPr="001E121D">
        <w:rPr>
          <w:b/>
        </w:rPr>
        <w:t xml:space="preserve"> </w:t>
      </w:r>
      <w:r w:rsidRPr="001E121D">
        <w:t>now takes over the meeting proce</w:t>
      </w:r>
      <w:r>
        <w:t>ss and r</w:t>
      </w:r>
      <w:r w:rsidRPr="001E121D">
        <w:t>equests a reading of the Budget Message</w:t>
      </w:r>
      <w:r w:rsidR="001C1898">
        <w:t xml:space="preserve"> and a review of the Budget by the Budget Officer.</w:t>
      </w:r>
    </w:p>
    <w:p w14:paraId="37531801" w14:textId="7C0090C2" w:rsidR="001E121D" w:rsidRPr="001C1898" w:rsidRDefault="001E121D" w:rsidP="001C1898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1C1898">
        <w:rPr>
          <w:b/>
          <w:sz w:val="20"/>
          <w:szCs w:val="20"/>
        </w:rPr>
        <w:t>Budget Office</w:t>
      </w:r>
      <w:r w:rsidR="001C1898" w:rsidRPr="001C1898">
        <w:rPr>
          <w:b/>
          <w:sz w:val="20"/>
          <w:szCs w:val="20"/>
        </w:rPr>
        <w:t>r</w:t>
      </w:r>
      <w:r w:rsidRPr="001C1898">
        <w:rPr>
          <w:b/>
          <w:sz w:val="20"/>
          <w:szCs w:val="20"/>
        </w:rPr>
        <w:t xml:space="preserve"> Kayla Nelson: </w:t>
      </w:r>
      <w:r w:rsidRPr="001C1898">
        <w:rPr>
          <w:sz w:val="20"/>
          <w:szCs w:val="20"/>
        </w:rPr>
        <w:t xml:space="preserve"> Reads the Budget Message and asks for questions.</w:t>
      </w:r>
    </w:p>
    <w:p w14:paraId="45420DB4" w14:textId="48995D6D" w:rsidR="001E121D" w:rsidRPr="001C1898" w:rsidRDefault="001E121D" w:rsidP="001C1898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1C1898">
        <w:rPr>
          <w:b/>
          <w:sz w:val="20"/>
          <w:szCs w:val="20"/>
        </w:rPr>
        <w:t>Budget Officer Kayla Nelson</w:t>
      </w:r>
      <w:r w:rsidRPr="001C1898">
        <w:rPr>
          <w:sz w:val="20"/>
          <w:szCs w:val="20"/>
        </w:rPr>
        <w:t>:  Reviews the Budget with the Committee</w:t>
      </w:r>
    </w:p>
    <w:p w14:paraId="07B8C88A" w14:textId="77777777" w:rsidR="001C1898" w:rsidRDefault="001E121D" w:rsidP="001C189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1C1898">
        <w:rPr>
          <w:sz w:val="20"/>
          <w:szCs w:val="20"/>
        </w:rPr>
        <w:t>E</w:t>
      </w:r>
      <w:r w:rsidRPr="001C1898">
        <w:rPr>
          <w:b/>
          <w:sz w:val="20"/>
          <w:szCs w:val="20"/>
        </w:rPr>
        <w:t>lected Chair</w:t>
      </w:r>
      <w:r w:rsidRPr="001C1898">
        <w:rPr>
          <w:sz w:val="20"/>
          <w:szCs w:val="20"/>
        </w:rPr>
        <w:t xml:space="preserve">: </w:t>
      </w:r>
      <w:r w:rsidR="001C1898">
        <w:rPr>
          <w:sz w:val="20"/>
          <w:szCs w:val="20"/>
        </w:rPr>
        <w:t xml:space="preserve"> </w:t>
      </w:r>
    </w:p>
    <w:p w14:paraId="339CDDC3" w14:textId="136C4818" w:rsidR="001E121D" w:rsidRPr="001C1898" w:rsidRDefault="001E121D" w:rsidP="001C189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1C1898">
        <w:rPr>
          <w:b/>
          <w:sz w:val="20"/>
          <w:szCs w:val="20"/>
        </w:rPr>
        <w:t>SUSPENDS</w:t>
      </w:r>
      <w:r w:rsidRPr="001C1898">
        <w:rPr>
          <w:sz w:val="20"/>
          <w:szCs w:val="20"/>
        </w:rPr>
        <w:t xml:space="preserve"> the Budget Committee meeting (</w:t>
      </w:r>
      <w:r w:rsidRPr="001C1898">
        <w:rPr>
          <w:sz w:val="20"/>
          <w:szCs w:val="20"/>
          <w:u w:val="single"/>
        </w:rPr>
        <w:t>stating the time)</w:t>
      </w:r>
      <w:r w:rsidRPr="001C1898">
        <w:rPr>
          <w:sz w:val="20"/>
          <w:szCs w:val="20"/>
        </w:rPr>
        <w:t xml:space="preserve"> </w:t>
      </w:r>
    </w:p>
    <w:p w14:paraId="23F45191" w14:textId="77777777" w:rsidR="001E121D" w:rsidRPr="001E121D" w:rsidRDefault="001E121D" w:rsidP="001E121D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1E121D">
        <w:rPr>
          <w:b/>
          <w:sz w:val="20"/>
          <w:szCs w:val="20"/>
        </w:rPr>
        <w:t xml:space="preserve">OPENS </w:t>
      </w:r>
      <w:r w:rsidRPr="001E121D">
        <w:rPr>
          <w:sz w:val="20"/>
          <w:szCs w:val="20"/>
        </w:rPr>
        <w:t xml:space="preserve">the Public Hearing on suggested uses of the State Revenue Sharing funds and asks for comment.  </w:t>
      </w:r>
      <w:r w:rsidRPr="001E121D">
        <w:rPr>
          <w:i/>
          <w:sz w:val="20"/>
          <w:szCs w:val="20"/>
        </w:rPr>
        <w:t>(State Revenue Sharing historically has been put in the General Fund for expenditure as needed.)</w:t>
      </w:r>
    </w:p>
    <w:p w14:paraId="6EE9E557" w14:textId="77777777" w:rsidR="001E121D" w:rsidRPr="001E121D" w:rsidRDefault="001E121D" w:rsidP="001E121D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1E121D">
        <w:rPr>
          <w:sz w:val="20"/>
          <w:szCs w:val="20"/>
        </w:rPr>
        <w:t xml:space="preserve">Opens discussion of accepting the Tax Levy </w:t>
      </w:r>
      <w:r w:rsidRPr="001E121D">
        <w:rPr>
          <w:b/>
          <w:sz w:val="20"/>
          <w:szCs w:val="20"/>
        </w:rPr>
        <w:t>of $1.4128 per $1000 of assessed value</w:t>
      </w:r>
      <w:r w:rsidRPr="001E121D">
        <w:rPr>
          <w:sz w:val="20"/>
          <w:szCs w:val="20"/>
        </w:rPr>
        <w:t>.</w:t>
      </w:r>
    </w:p>
    <w:p w14:paraId="1E102741" w14:textId="7B69BE99" w:rsidR="001E121D" w:rsidRPr="001E121D" w:rsidRDefault="001E121D" w:rsidP="001E121D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1E121D">
        <w:rPr>
          <w:b/>
          <w:sz w:val="20"/>
          <w:szCs w:val="20"/>
        </w:rPr>
        <w:t>Closes</w:t>
      </w:r>
      <w:r w:rsidRPr="001E121D">
        <w:rPr>
          <w:sz w:val="20"/>
          <w:szCs w:val="20"/>
        </w:rPr>
        <w:t xml:space="preserve"> the Public Hearing and </w:t>
      </w:r>
      <w:r>
        <w:rPr>
          <w:b/>
          <w:sz w:val="20"/>
          <w:szCs w:val="20"/>
        </w:rPr>
        <w:t>reconvenes</w:t>
      </w:r>
      <w:r w:rsidRPr="001E121D">
        <w:rPr>
          <w:sz w:val="20"/>
          <w:szCs w:val="20"/>
        </w:rPr>
        <w:t xml:space="preserve"> the Budget Committee meeting.</w:t>
      </w:r>
    </w:p>
    <w:p w14:paraId="6CBEAAC6" w14:textId="77777777" w:rsidR="001E121D" w:rsidRPr="001E121D" w:rsidRDefault="001E121D" w:rsidP="001E121D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1E121D">
        <w:rPr>
          <w:b/>
          <w:sz w:val="20"/>
          <w:szCs w:val="20"/>
        </w:rPr>
        <w:t>Ask</w:t>
      </w:r>
      <w:r w:rsidRPr="001E121D">
        <w:rPr>
          <w:sz w:val="20"/>
          <w:szCs w:val="20"/>
        </w:rPr>
        <w:t xml:space="preserve">s if there is any more discussion.  Request a </w:t>
      </w:r>
      <w:r w:rsidRPr="001E121D">
        <w:rPr>
          <w:b/>
          <w:sz w:val="20"/>
          <w:szCs w:val="20"/>
        </w:rPr>
        <w:t>MOTION to approve the tax levy of $1.4128 per $1000 of assessed value.</w:t>
      </w:r>
    </w:p>
    <w:p w14:paraId="69AA56AD" w14:textId="77777777" w:rsidR="001E121D" w:rsidRDefault="001E121D" w:rsidP="001E121D">
      <w:pPr>
        <w:pStyle w:val="ListParagraph"/>
        <w:numPr>
          <w:ilvl w:val="0"/>
          <w:numId w:val="10"/>
        </w:numPr>
        <w:spacing w:after="0" w:line="240" w:lineRule="auto"/>
      </w:pPr>
      <w:r w:rsidRPr="001E121D">
        <w:rPr>
          <w:b/>
        </w:rPr>
        <w:t xml:space="preserve">Requests </w:t>
      </w:r>
      <w:r>
        <w:t xml:space="preserve">a </w:t>
      </w:r>
      <w:r w:rsidRPr="001E121D">
        <w:rPr>
          <w:b/>
        </w:rPr>
        <w:t>MOTION</w:t>
      </w:r>
      <w:r>
        <w:t xml:space="preserve"> </w:t>
      </w:r>
      <w:r w:rsidRPr="001E121D">
        <w:rPr>
          <w:b/>
        </w:rPr>
        <w:t xml:space="preserve">to approve the proposed 2017-2018 Budget in the amount of $---  </w:t>
      </w:r>
      <w:r>
        <w:t>and approval to present it at the Budget Hearing on June 7th, 2017.</w:t>
      </w:r>
    </w:p>
    <w:p w14:paraId="46CC28A7" w14:textId="78B118C3" w:rsidR="001E121D" w:rsidRDefault="001E121D" w:rsidP="001E121D">
      <w:pPr>
        <w:pStyle w:val="ListParagraph"/>
        <w:numPr>
          <w:ilvl w:val="0"/>
          <w:numId w:val="10"/>
        </w:numPr>
        <w:spacing w:after="0" w:line="240" w:lineRule="auto"/>
      </w:pPr>
      <w:r w:rsidRPr="001E121D">
        <w:rPr>
          <w:b/>
        </w:rPr>
        <w:t>Adjourns</w:t>
      </w:r>
      <w:r>
        <w:t xml:space="preserve"> the budget committee meeting and notes the time.</w:t>
      </w:r>
    </w:p>
    <w:p w14:paraId="0CDA995D" w14:textId="77777777" w:rsidR="00023A5C" w:rsidRPr="00F63383" w:rsidRDefault="00023A5C" w:rsidP="00B84041">
      <w:pPr>
        <w:pStyle w:val="NoSpacing"/>
        <w:jc w:val="center"/>
      </w:pPr>
    </w:p>
    <w:sectPr w:rsidR="00023A5C" w:rsidRPr="00F63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76D33" w14:textId="77777777" w:rsidR="007536FF" w:rsidRDefault="007536FF" w:rsidP="00CE7016">
      <w:pPr>
        <w:spacing w:after="0" w:line="240" w:lineRule="auto"/>
      </w:pPr>
      <w:r>
        <w:separator/>
      </w:r>
    </w:p>
  </w:endnote>
  <w:endnote w:type="continuationSeparator" w:id="0">
    <w:p w14:paraId="4FF3E174" w14:textId="77777777" w:rsidR="007536FF" w:rsidRDefault="007536FF" w:rsidP="00CE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FB541" w14:textId="77777777" w:rsidR="007536FF" w:rsidRDefault="007536FF" w:rsidP="00CE7016">
      <w:pPr>
        <w:spacing w:after="0" w:line="240" w:lineRule="auto"/>
      </w:pPr>
      <w:r>
        <w:separator/>
      </w:r>
    </w:p>
  </w:footnote>
  <w:footnote w:type="continuationSeparator" w:id="0">
    <w:p w14:paraId="5361C2FA" w14:textId="77777777" w:rsidR="007536FF" w:rsidRDefault="007536FF" w:rsidP="00CE7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17B4"/>
    <w:multiLevelType w:val="hybridMultilevel"/>
    <w:tmpl w:val="FEC46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64F2C"/>
    <w:multiLevelType w:val="hybridMultilevel"/>
    <w:tmpl w:val="1AAC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C099F"/>
    <w:multiLevelType w:val="hybridMultilevel"/>
    <w:tmpl w:val="7C961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D15C6"/>
    <w:multiLevelType w:val="hybridMultilevel"/>
    <w:tmpl w:val="313AF374"/>
    <w:lvl w:ilvl="0" w:tplc="56788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E04EF"/>
    <w:multiLevelType w:val="hybridMultilevel"/>
    <w:tmpl w:val="0AD25632"/>
    <w:lvl w:ilvl="0" w:tplc="532E8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B3900"/>
    <w:multiLevelType w:val="hybridMultilevel"/>
    <w:tmpl w:val="45820CE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856CE3"/>
    <w:multiLevelType w:val="hybridMultilevel"/>
    <w:tmpl w:val="272296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5A6D39"/>
    <w:multiLevelType w:val="hybridMultilevel"/>
    <w:tmpl w:val="797ADE9C"/>
    <w:lvl w:ilvl="0" w:tplc="ADFE6532">
      <w:start w:val="1"/>
      <w:numFmt w:val="upperLetter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5F80B27"/>
    <w:multiLevelType w:val="hybridMultilevel"/>
    <w:tmpl w:val="0BF40F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571B2D"/>
    <w:multiLevelType w:val="hybridMultilevel"/>
    <w:tmpl w:val="8A36D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2E5CCC"/>
    <w:multiLevelType w:val="hybridMultilevel"/>
    <w:tmpl w:val="A34AB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DB2098"/>
    <w:multiLevelType w:val="hybridMultilevel"/>
    <w:tmpl w:val="63C25F3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16"/>
    <w:rsid w:val="00023A5C"/>
    <w:rsid w:val="00026E19"/>
    <w:rsid w:val="00027FF4"/>
    <w:rsid w:val="000331DA"/>
    <w:rsid w:val="00043E69"/>
    <w:rsid w:val="000451E0"/>
    <w:rsid w:val="0008675C"/>
    <w:rsid w:val="000B76D8"/>
    <w:rsid w:val="000C529E"/>
    <w:rsid w:val="000F0E94"/>
    <w:rsid w:val="00101689"/>
    <w:rsid w:val="0010648E"/>
    <w:rsid w:val="0012274A"/>
    <w:rsid w:val="00127F17"/>
    <w:rsid w:val="001445C9"/>
    <w:rsid w:val="00152C28"/>
    <w:rsid w:val="00171545"/>
    <w:rsid w:val="00187360"/>
    <w:rsid w:val="00193BE8"/>
    <w:rsid w:val="00196A20"/>
    <w:rsid w:val="001C1898"/>
    <w:rsid w:val="001E121D"/>
    <w:rsid w:val="00202B06"/>
    <w:rsid w:val="00215A09"/>
    <w:rsid w:val="002175A5"/>
    <w:rsid w:val="00232B2A"/>
    <w:rsid w:val="00256454"/>
    <w:rsid w:val="00262861"/>
    <w:rsid w:val="0028217B"/>
    <w:rsid w:val="002A3AB5"/>
    <w:rsid w:val="002E3D63"/>
    <w:rsid w:val="002F48F4"/>
    <w:rsid w:val="00313EA3"/>
    <w:rsid w:val="00326420"/>
    <w:rsid w:val="003630DA"/>
    <w:rsid w:val="003B3AE8"/>
    <w:rsid w:val="004159F6"/>
    <w:rsid w:val="00415BDC"/>
    <w:rsid w:val="00441DCE"/>
    <w:rsid w:val="004663D6"/>
    <w:rsid w:val="004779CC"/>
    <w:rsid w:val="004A701A"/>
    <w:rsid w:val="004C3340"/>
    <w:rsid w:val="004C5AEF"/>
    <w:rsid w:val="004E4070"/>
    <w:rsid w:val="00507DAA"/>
    <w:rsid w:val="00511F5A"/>
    <w:rsid w:val="00535760"/>
    <w:rsid w:val="00544676"/>
    <w:rsid w:val="00576E4D"/>
    <w:rsid w:val="00586E76"/>
    <w:rsid w:val="00595F11"/>
    <w:rsid w:val="005A7416"/>
    <w:rsid w:val="005C7EEF"/>
    <w:rsid w:val="00633A65"/>
    <w:rsid w:val="00635DEE"/>
    <w:rsid w:val="006370FE"/>
    <w:rsid w:val="006375BB"/>
    <w:rsid w:val="0065159A"/>
    <w:rsid w:val="006640F3"/>
    <w:rsid w:val="00667935"/>
    <w:rsid w:val="006735D7"/>
    <w:rsid w:val="00686999"/>
    <w:rsid w:val="006A4FA5"/>
    <w:rsid w:val="006B4BFD"/>
    <w:rsid w:val="006E7D61"/>
    <w:rsid w:val="006F3987"/>
    <w:rsid w:val="00713989"/>
    <w:rsid w:val="007536FF"/>
    <w:rsid w:val="00767E27"/>
    <w:rsid w:val="007B05F6"/>
    <w:rsid w:val="007B21AF"/>
    <w:rsid w:val="007E5A85"/>
    <w:rsid w:val="007E7E29"/>
    <w:rsid w:val="008019DA"/>
    <w:rsid w:val="008A6014"/>
    <w:rsid w:val="008B6DD1"/>
    <w:rsid w:val="008C5926"/>
    <w:rsid w:val="008D62F0"/>
    <w:rsid w:val="008E51D4"/>
    <w:rsid w:val="00910966"/>
    <w:rsid w:val="00966837"/>
    <w:rsid w:val="00992804"/>
    <w:rsid w:val="009A3423"/>
    <w:rsid w:val="009B467A"/>
    <w:rsid w:val="009B4FA5"/>
    <w:rsid w:val="009C0904"/>
    <w:rsid w:val="009C0EB5"/>
    <w:rsid w:val="009D1DB3"/>
    <w:rsid w:val="009E1372"/>
    <w:rsid w:val="009E1E5D"/>
    <w:rsid w:val="009F216E"/>
    <w:rsid w:val="009F52EC"/>
    <w:rsid w:val="00A16871"/>
    <w:rsid w:val="00A33687"/>
    <w:rsid w:val="00A36008"/>
    <w:rsid w:val="00A4088B"/>
    <w:rsid w:val="00A53F59"/>
    <w:rsid w:val="00A549ED"/>
    <w:rsid w:val="00A90E60"/>
    <w:rsid w:val="00AA2DC4"/>
    <w:rsid w:val="00AC0B9F"/>
    <w:rsid w:val="00AE6B1C"/>
    <w:rsid w:val="00B0218C"/>
    <w:rsid w:val="00B64AB9"/>
    <w:rsid w:val="00B70476"/>
    <w:rsid w:val="00B724E6"/>
    <w:rsid w:val="00B741E5"/>
    <w:rsid w:val="00B83A22"/>
    <w:rsid w:val="00B84041"/>
    <w:rsid w:val="00B85520"/>
    <w:rsid w:val="00BB27CF"/>
    <w:rsid w:val="00BE3EA1"/>
    <w:rsid w:val="00BF4F48"/>
    <w:rsid w:val="00BF76FF"/>
    <w:rsid w:val="00C01194"/>
    <w:rsid w:val="00C12FAD"/>
    <w:rsid w:val="00C62404"/>
    <w:rsid w:val="00C67C4E"/>
    <w:rsid w:val="00CA3DBF"/>
    <w:rsid w:val="00CB0C48"/>
    <w:rsid w:val="00CB60A3"/>
    <w:rsid w:val="00CE7016"/>
    <w:rsid w:val="00D07EDA"/>
    <w:rsid w:val="00D145AE"/>
    <w:rsid w:val="00D151AB"/>
    <w:rsid w:val="00D31871"/>
    <w:rsid w:val="00D5719F"/>
    <w:rsid w:val="00D91D4D"/>
    <w:rsid w:val="00DE4DEA"/>
    <w:rsid w:val="00DF4268"/>
    <w:rsid w:val="00E25E6D"/>
    <w:rsid w:val="00E27B1B"/>
    <w:rsid w:val="00E3195F"/>
    <w:rsid w:val="00E40AF8"/>
    <w:rsid w:val="00E45B46"/>
    <w:rsid w:val="00E50997"/>
    <w:rsid w:val="00E539A1"/>
    <w:rsid w:val="00E54172"/>
    <w:rsid w:val="00E81AC4"/>
    <w:rsid w:val="00E83763"/>
    <w:rsid w:val="00E93CFF"/>
    <w:rsid w:val="00E96536"/>
    <w:rsid w:val="00EE3F1C"/>
    <w:rsid w:val="00EF1AA6"/>
    <w:rsid w:val="00EF5466"/>
    <w:rsid w:val="00F021CD"/>
    <w:rsid w:val="00F20CCE"/>
    <w:rsid w:val="00F22D2C"/>
    <w:rsid w:val="00F24EFE"/>
    <w:rsid w:val="00F43D31"/>
    <w:rsid w:val="00F61A5D"/>
    <w:rsid w:val="00F63383"/>
    <w:rsid w:val="00F82DDC"/>
    <w:rsid w:val="00F83E0F"/>
    <w:rsid w:val="00FA010D"/>
    <w:rsid w:val="00FA3599"/>
    <w:rsid w:val="00FA6112"/>
    <w:rsid w:val="00F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4859"/>
  <w15:chartTrackingRefBased/>
  <w15:docId w15:val="{5C974B72-8C5B-44B7-8F1F-B552B665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016"/>
  </w:style>
  <w:style w:type="paragraph" w:styleId="Footer">
    <w:name w:val="footer"/>
    <w:basedOn w:val="Normal"/>
    <w:link w:val="FooterChar"/>
    <w:uiPriority w:val="99"/>
    <w:unhideWhenUsed/>
    <w:rsid w:val="00CE7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016"/>
  </w:style>
  <w:style w:type="paragraph" w:styleId="BalloonText">
    <w:name w:val="Balloon Text"/>
    <w:basedOn w:val="Normal"/>
    <w:link w:val="BalloonTextChar"/>
    <w:uiPriority w:val="99"/>
    <w:semiHidden/>
    <w:unhideWhenUsed/>
    <w:rsid w:val="004E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840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Kathleen Fitzpatrick</cp:lastModifiedBy>
  <cp:revision>9</cp:revision>
  <cp:lastPrinted>2017-02-15T20:50:00Z</cp:lastPrinted>
  <dcterms:created xsi:type="dcterms:W3CDTF">2017-05-12T23:15:00Z</dcterms:created>
  <dcterms:modified xsi:type="dcterms:W3CDTF">2017-05-15T03:51:00Z</dcterms:modified>
</cp:coreProperties>
</file>