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5CBAF27F"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00E95AB5">
        <w:rPr>
          <w:rFonts w:ascii="Times New Roman" w:eastAsia="Times New Roman" w:hAnsi="Times New Roman" w:cs="Times New Roman"/>
          <w:b/>
          <w:bCs/>
          <w:sz w:val="24"/>
          <w:szCs w:val="24"/>
        </w:rPr>
        <w:t>September 2nd</w:t>
      </w:r>
      <w:r w:rsidRPr="00807071">
        <w:rPr>
          <w:rFonts w:ascii="Times New Roman" w:eastAsia="Times New Roman" w:hAnsi="Times New Roman" w:cs="Times New Roman"/>
          <w:b/>
          <w:bCs/>
          <w:sz w:val="24"/>
          <w:szCs w:val="24"/>
        </w:rPr>
        <w:t>, 2015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bookmarkStart w:id="0" w:name="_GoBack"/>
      <w:bookmarkEnd w:id="0"/>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9"/>
        <w:gridCol w:w="959"/>
        <w:gridCol w:w="8061"/>
        <w:gridCol w:w="1126"/>
      </w:tblGrid>
      <w:tr w:rsidR="00807071" w:rsidRPr="00807071" w14:paraId="4F4F80D3"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6D7F7A4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99D62AC" w14:textId="77777777" w:rsidTr="000D1F0F">
        <w:trPr>
          <w:trHeight w:val="510"/>
        </w:trPr>
        <w:tc>
          <w:tcPr>
            <w:tcW w:w="309"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0E16680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53A6547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CC256D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68B86A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000D1F0F">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14:paraId="3BE2A25E" w14:textId="77777777" w:rsidTr="000D1F0F">
        <w:trPr>
          <w:trHeight w:val="285"/>
        </w:trPr>
        <w:tc>
          <w:tcPr>
            <w:tcW w:w="309" w:type="dxa"/>
            <w:tcBorders>
              <w:top w:val="outset" w:sz="6" w:space="0" w:color="auto"/>
              <w:left w:val="outset" w:sz="6" w:space="0" w:color="auto"/>
              <w:bottom w:val="outset" w:sz="6" w:space="0" w:color="auto"/>
              <w:right w:val="outset" w:sz="6" w:space="0" w:color="auto"/>
            </w:tcBorders>
            <w:vAlign w:val="center"/>
            <w:hideMark/>
          </w:tcPr>
          <w:p w14:paraId="2F03143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42AC07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727850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0D1F0F">
              <w:rPr>
                <w:rFonts w:ascii="Arial" w:eastAsia="Times New Roman" w:hAnsi="Arial" w:cs="Arial"/>
                <w:sz w:val="24"/>
                <w:szCs w:val="24"/>
              </w:rPr>
              <w:t xml:space="preserve"> August 5</w:t>
            </w:r>
            <w:r w:rsidR="000D1F0F" w:rsidRPr="000D1F0F">
              <w:rPr>
                <w:rFonts w:ascii="Arial" w:eastAsia="Times New Roman" w:hAnsi="Arial" w:cs="Arial"/>
                <w:sz w:val="24"/>
                <w:szCs w:val="24"/>
                <w:vertAlign w:val="superscript"/>
              </w:rPr>
              <w:t>th</w:t>
            </w:r>
            <w:r w:rsidR="000D1F0F">
              <w:rPr>
                <w:rFonts w:ascii="Arial" w:eastAsia="Times New Roman" w:hAnsi="Arial" w:cs="Arial"/>
                <w:sz w:val="24"/>
                <w:szCs w:val="24"/>
              </w:rPr>
              <w:t>, 2015</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228376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14:paraId="56431CC8"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007BC7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796655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FBB9F90" w14:textId="77777777" w:rsidR="00807071" w:rsidRPr="00807071" w:rsidRDefault="000D1F0F" w:rsidP="00807071">
            <w:pPr>
              <w:spacing w:after="0" w:line="240" w:lineRule="auto"/>
              <w:rPr>
                <w:rFonts w:ascii="Arial" w:eastAsia="Times New Roman" w:hAnsi="Arial" w:cs="Arial"/>
                <w:sz w:val="24"/>
                <w:szCs w:val="24"/>
              </w:rPr>
            </w:pPr>
            <w:r>
              <w:rPr>
                <w:rFonts w:ascii="Arial" w:eastAsia="Times New Roman" w:hAnsi="Arial" w:cs="Arial"/>
                <w:sz w:val="24"/>
                <w:szCs w:val="24"/>
              </w:rPr>
              <w:t xml:space="preserve">Approval of </w:t>
            </w:r>
            <w:r w:rsidR="00864693">
              <w:rPr>
                <w:rFonts w:ascii="Arial" w:eastAsia="Times New Roman" w:hAnsi="Arial" w:cs="Arial"/>
                <w:sz w:val="24"/>
                <w:szCs w:val="24"/>
              </w:rPr>
              <w:t>July Financials/Payroll</w:t>
            </w:r>
            <w:r w:rsidR="00BB41FE">
              <w:rPr>
                <w:rFonts w:ascii="Arial" w:eastAsia="Times New Roman" w:hAnsi="Arial" w:cs="Arial"/>
                <w:sz w:val="24"/>
                <w:szCs w:val="24"/>
              </w:rPr>
              <w:t>:  July Financial Packet</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BE5498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AC18764"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7B402F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7FE3980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594CF307"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7814385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86AAD5E"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D73ECD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w:t>
            </w:r>
          </w:p>
        </w:tc>
        <w:tc>
          <w:tcPr>
            <w:tcW w:w="959" w:type="dxa"/>
            <w:tcBorders>
              <w:top w:val="outset" w:sz="6" w:space="0" w:color="auto"/>
              <w:left w:val="outset" w:sz="6" w:space="0" w:color="auto"/>
              <w:bottom w:val="outset" w:sz="6" w:space="0" w:color="auto"/>
              <w:right w:val="outset" w:sz="6" w:space="0" w:color="auto"/>
            </w:tcBorders>
            <w:vAlign w:val="center"/>
            <w:hideMark/>
          </w:tcPr>
          <w:p w14:paraId="53526C1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76E7FD5" w14:textId="77777777" w:rsidTr="000D1F0F">
        <w:trPr>
          <w:trHeight w:val="345"/>
        </w:trPr>
        <w:tc>
          <w:tcPr>
            <w:tcW w:w="309"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959" w:type="dxa"/>
            <w:tcBorders>
              <w:top w:val="outset" w:sz="6" w:space="0" w:color="auto"/>
              <w:left w:val="outset" w:sz="6" w:space="0" w:color="auto"/>
              <w:bottom w:val="outset" w:sz="6" w:space="0" w:color="auto"/>
              <w:right w:val="outset" w:sz="6" w:space="0" w:color="auto"/>
            </w:tcBorders>
            <w:vAlign w:val="center"/>
            <w:hideMark/>
          </w:tcPr>
          <w:p w14:paraId="03130D8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FB4AF1" w14:textId="77777777" w:rsidR="00807071" w:rsidRPr="00807071" w:rsidRDefault="000D1F0F" w:rsidP="000D1F0F">
            <w:pPr>
              <w:spacing w:after="0" w:line="240" w:lineRule="auto"/>
              <w:rPr>
                <w:rFonts w:ascii="Arial" w:eastAsia="Times New Roman" w:hAnsi="Arial" w:cs="Arial"/>
                <w:sz w:val="24"/>
                <w:szCs w:val="24"/>
              </w:rPr>
            </w:pPr>
            <w:r>
              <w:rPr>
                <w:rFonts w:ascii="Arial" w:eastAsia="Times New Roman" w:hAnsi="Arial" w:cs="Arial"/>
                <w:sz w:val="24"/>
                <w:szCs w:val="24"/>
              </w:rPr>
              <w:t>Financial Report</w:t>
            </w:r>
            <w:r w:rsidR="00807071" w:rsidRPr="00807071">
              <w:rPr>
                <w:rFonts w:ascii="Arial" w:eastAsia="Times New Roman" w:hAnsi="Arial" w:cs="Arial"/>
                <w:sz w:val="24"/>
                <w:szCs w:val="24"/>
              </w:rPr>
              <w:t xml:space="preserve"> (Angie Wilson</w:t>
            </w:r>
            <w:r>
              <w:rPr>
                <w:rFonts w:ascii="Arial" w:eastAsia="Times New Roman" w:hAnsi="Arial" w:cs="Arial"/>
                <w:sz w:val="24"/>
                <w:szCs w:val="24"/>
              </w:rPr>
              <w:t>, Finance Director</w:t>
            </w:r>
            <w:r w:rsidR="00807071" w:rsidRPr="00807071">
              <w:rPr>
                <w:rFonts w:ascii="Arial" w:eastAsia="Times New Roman" w:hAnsi="Arial" w:cs="Arial"/>
                <w:sz w:val="24"/>
                <w:szCs w:val="24"/>
              </w:rPr>
              <w:t>)</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77777777"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10 min</w:t>
            </w:r>
          </w:p>
        </w:tc>
      </w:tr>
      <w:tr w:rsidR="00807071" w:rsidRPr="00807071" w14:paraId="2384897F"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52ACFC1"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959" w:type="dxa"/>
            <w:tcBorders>
              <w:top w:val="outset" w:sz="6" w:space="0" w:color="auto"/>
              <w:left w:val="outset" w:sz="6" w:space="0" w:color="auto"/>
              <w:bottom w:val="outset" w:sz="6" w:space="0" w:color="auto"/>
              <w:right w:val="outset" w:sz="6" w:space="0" w:color="auto"/>
            </w:tcBorders>
            <w:vAlign w:val="center"/>
            <w:hideMark/>
          </w:tcPr>
          <w:p w14:paraId="6670F83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6:55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6F02B82" w14:textId="77777777" w:rsidR="00807071" w:rsidRPr="00807071" w:rsidRDefault="00D86E63" w:rsidP="00807071">
            <w:pPr>
              <w:spacing w:after="0" w:line="240" w:lineRule="auto"/>
              <w:rPr>
                <w:rFonts w:ascii="Arial" w:eastAsia="Times New Roman" w:hAnsi="Arial" w:cs="Arial"/>
                <w:sz w:val="24"/>
                <w:szCs w:val="24"/>
              </w:rPr>
            </w:pPr>
            <w:r>
              <w:rPr>
                <w:rFonts w:ascii="Arial" w:eastAsia="Times New Roman" w:hAnsi="Arial" w:cs="Arial"/>
                <w:sz w:val="24"/>
                <w:szCs w:val="24"/>
              </w:rPr>
              <w:t>City Water Sales Policy</w:t>
            </w:r>
            <w:r w:rsidR="007129E4">
              <w:rPr>
                <w:rFonts w:ascii="Arial" w:eastAsia="Times New Roman" w:hAnsi="Arial" w:cs="Arial"/>
                <w:sz w:val="24"/>
                <w:szCs w:val="24"/>
              </w:rPr>
              <w:t>:  Staff Report</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6C1CA8F" w14:textId="1E9B6C92" w:rsidR="00807071" w:rsidRPr="00807071" w:rsidRDefault="00F37AB1"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 xml:space="preserve"> min</w:t>
            </w:r>
          </w:p>
        </w:tc>
      </w:tr>
      <w:tr w:rsidR="00807071" w:rsidRPr="00807071" w14:paraId="78FED855"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E9B93C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959" w:type="dxa"/>
            <w:tcBorders>
              <w:top w:val="outset" w:sz="6" w:space="0" w:color="auto"/>
              <w:left w:val="outset" w:sz="6" w:space="0" w:color="auto"/>
              <w:bottom w:val="outset" w:sz="6" w:space="0" w:color="auto"/>
              <w:right w:val="outset" w:sz="6" w:space="0" w:color="auto"/>
            </w:tcBorders>
            <w:vAlign w:val="center"/>
            <w:hideMark/>
          </w:tcPr>
          <w:p w14:paraId="2181B79A" w14:textId="0F45F9C3" w:rsidR="00807071" w:rsidRPr="00807071" w:rsidRDefault="006E1ECF" w:rsidP="00807071">
            <w:pPr>
              <w:spacing w:after="0" w:line="240" w:lineRule="auto"/>
              <w:rPr>
                <w:rFonts w:ascii="Arial" w:eastAsia="Times New Roman" w:hAnsi="Arial" w:cs="Arial"/>
                <w:sz w:val="24"/>
                <w:szCs w:val="24"/>
              </w:rPr>
            </w:pPr>
            <w:r>
              <w:rPr>
                <w:rFonts w:ascii="Arial" w:eastAsia="Times New Roman" w:hAnsi="Arial" w:cs="Arial"/>
                <w:sz w:val="24"/>
                <w:szCs w:val="24"/>
              </w:rPr>
              <w:t>7:00</w:t>
            </w:r>
            <w:r w:rsidR="00D86E63">
              <w:rPr>
                <w:rFonts w:ascii="Arial" w:eastAsia="Times New Roman" w:hAnsi="Arial" w:cs="Arial"/>
                <w:sz w:val="24"/>
                <w:szCs w:val="24"/>
              </w:rPr>
              <w:t xml:space="preserve"> </w:t>
            </w:r>
            <w:r w:rsidR="00807071" w:rsidRPr="00807071">
              <w:rPr>
                <w:rFonts w:ascii="Arial" w:eastAsia="Times New Roman" w:hAnsi="Arial" w:cs="Arial"/>
                <w:sz w:val="24"/>
                <w:szCs w:val="24"/>
              </w:rPr>
              <w:t>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86D5528" w14:textId="77777777" w:rsidR="00807071" w:rsidRPr="00807071" w:rsidRDefault="00D86E63" w:rsidP="00807071">
            <w:pPr>
              <w:spacing w:after="0" w:line="240" w:lineRule="auto"/>
              <w:rPr>
                <w:rFonts w:ascii="Arial" w:eastAsia="Times New Roman" w:hAnsi="Arial" w:cs="Arial"/>
                <w:sz w:val="24"/>
                <w:szCs w:val="24"/>
              </w:rPr>
            </w:pPr>
            <w:r>
              <w:rPr>
                <w:rFonts w:ascii="Arial" w:eastAsia="Times New Roman" w:hAnsi="Arial" w:cs="Arial"/>
                <w:sz w:val="24"/>
                <w:szCs w:val="24"/>
              </w:rPr>
              <w:t>Heal Cities Resolution #2015-12</w:t>
            </w:r>
            <w:r w:rsidR="007129E4">
              <w:rPr>
                <w:rFonts w:ascii="Arial" w:eastAsia="Times New Roman" w:hAnsi="Arial" w:cs="Arial"/>
                <w:sz w:val="24"/>
                <w:szCs w:val="24"/>
              </w:rPr>
              <w:t>:</w:t>
            </w:r>
            <w:r>
              <w:rPr>
                <w:rFonts w:ascii="Arial" w:eastAsia="Times New Roman" w:hAnsi="Arial" w:cs="Arial"/>
                <w:sz w:val="24"/>
                <w:szCs w:val="24"/>
              </w:rPr>
              <w:t xml:space="preserve">  Heal Cities Information</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5689A93" w14:textId="709C1450" w:rsidR="00807071" w:rsidRPr="00807071" w:rsidRDefault="00F37AB1"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 xml:space="preserve"> min</w:t>
            </w:r>
          </w:p>
        </w:tc>
      </w:tr>
      <w:tr w:rsidR="00E117B6" w:rsidRPr="00807071" w14:paraId="213CA8D0"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72F2C87D" w14:textId="2F24F773" w:rsidR="00E117B6"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959" w:type="dxa"/>
            <w:tcBorders>
              <w:top w:val="outset" w:sz="6" w:space="0" w:color="auto"/>
              <w:left w:val="outset" w:sz="6" w:space="0" w:color="auto"/>
              <w:bottom w:val="outset" w:sz="6" w:space="0" w:color="auto"/>
              <w:right w:val="outset" w:sz="6" w:space="0" w:color="auto"/>
            </w:tcBorders>
            <w:vAlign w:val="center"/>
          </w:tcPr>
          <w:p w14:paraId="67024F61" w14:textId="7B17E37E" w:rsidR="00E117B6" w:rsidRDefault="00095C54" w:rsidP="00807071">
            <w:pPr>
              <w:spacing w:after="0" w:line="240" w:lineRule="auto"/>
              <w:rPr>
                <w:rFonts w:ascii="Arial" w:eastAsia="Times New Roman" w:hAnsi="Arial" w:cs="Arial"/>
                <w:sz w:val="24"/>
                <w:szCs w:val="24"/>
              </w:rPr>
            </w:pPr>
            <w:r>
              <w:rPr>
                <w:rFonts w:ascii="Arial" w:eastAsia="Times New Roman" w:hAnsi="Arial" w:cs="Arial"/>
                <w:sz w:val="24"/>
                <w:szCs w:val="24"/>
              </w:rPr>
              <w:t>7:05 pm</w:t>
            </w:r>
          </w:p>
        </w:tc>
        <w:tc>
          <w:tcPr>
            <w:tcW w:w="8061" w:type="dxa"/>
            <w:tcBorders>
              <w:top w:val="outset" w:sz="6" w:space="0" w:color="auto"/>
              <w:left w:val="outset" w:sz="6" w:space="0" w:color="auto"/>
              <w:bottom w:val="outset" w:sz="6" w:space="0" w:color="auto"/>
              <w:right w:val="outset" w:sz="6" w:space="0" w:color="auto"/>
            </w:tcBorders>
            <w:vAlign w:val="center"/>
          </w:tcPr>
          <w:p w14:paraId="5EAC32B3" w14:textId="04F519A9" w:rsidR="00E117B6" w:rsidRDefault="00E95AB5" w:rsidP="00807071">
            <w:pPr>
              <w:spacing w:after="0" w:line="240" w:lineRule="auto"/>
              <w:rPr>
                <w:rFonts w:ascii="Arial" w:eastAsia="Times New Roman" w:hAnsi="Arial" w:cs="Arial"/>
                <w:sz w:val="24"/>
                <w:szCs w:val="24"/>
              </w:rPr>
            </w:pPr>
            <w:r>
              <w:rPr>
                <w:rFonts w:ascii="Arial" w:eastAsia="Times New Roman" w:hAnsi="Arial" w:cs="Arial"/>
                <w:sz w:val="24"/>
                <w:szCs w:val="24"/>
              </w:rPr>
              <w:t>Council Discussion regarding Tobacco-free Parks</w:t>
            </w:r>
          </w:p>
        </w:tc>
        <w:tc>
          <w:tcPr>
            <w:tcW w:w="1126" w:type="dxa"/>
            <w:tcBorders>
              <w:top w:val="outset" w:sz="6" w:space="0" w:color="auto"/>
              <w:left w:val="outset" w:sz="6" w:space="0" w:color="auto"/>
              <w:bottom w:val="outset" w:sz="6" w:space="0" w:color="auto"/>
              <w:right w:val="outset" w:sz="6" w:space="0" w:color="auto"/>
            </w:tcBorders>
            <w:vAlign w:val="center"/>
          </w:tcPr>
          <w:p w14:paraId="0F21DD8A" w14:textId="534C368C" w:rsidR="00E117B6" w:rsidRPr="00807071" w:rsidRDefault="00095C54" w:rsidP="000D1F0F">
            <w:pPr>
              <w:spacing w:after="0" w:line="240" w:lineRule="auto"/>
              <w:rPr>
                <w:rFonts w:ascii="Arial" w:eastAsia="Times New Roman" w:hAnsi="Arial" w:cs="Arial"/>
                <w:sz w:val="24"/>
                <w:szCs w:val="24"/>
              </w:rPr>
            </w:pPr>
            <w:r>
              <w:rPr>
                <w:rFonts w:ascii="Arial" w:eastAsia="Times New Roman" w:hAnsi="Arial" w:cs="Arial"/>
                <w:sz w:val="24"/>
                <w:szCs w:val="24"/>
              </w:rPr>
              <w:t>10</w:t>
            </w:r>
            <w:r w:rsidR="00F37AB1">
              <w:rPr>
                <w:rFonts w:ascii="Arial" w:eastAsia="Times New Roman" w:hAnsi="Arial" w:cs="Arial"/>
                <w:sz w:val="24"/>
                <w:szCs w:val="24"/>
              </w:rPr>
              <w:t xml:space="preserve"> min</w:t>
            </w:r>
          </w:p>
        </w:tc>
      </w:tr>
      <w:tr w:rsidR="00E95AB5" w:rsidRPr="00807071" w14:paraId="209F52CD"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131B5A18" w14:textId="77777777" w:rsidR="00E95AB5" w:rsidRDefault="00E95AB5" w:rsidP="00807071">
            <w:pPr>
              <w:spacing w:after="0" w:line="240" w:lineRule="auto"/>
              <w:rPr>
                <w:rFonts w:ascii="Arial" w:eastAsia="Times New Roman" w:hAnsi="Arial" w:cs="Arial"/>
                <w:sz w:val="24"/>
                <w:szCs w:val="24"/>
              </w:rPr>
            </w:pPr>
          </w:p>
        </w:tc>
        <w:tc>
          <w:tcPr>
            <w:tcW w:w="959" w:type="dxa"/>
            <w:tcBorders>
              <w:top w:val="outset" w:sz="6" w:space="0" w:color="auto"/>
              <w:left w:val="outset" w:sz="6" w:space="0" w:color="auto"/>
              <w:bottom w:val="outset" w:sz="6" w:space="0" w:color="auto"/>
              <w:right w:val="outset" w:sz="6" w:space="0" w:color="auto"/>
            </w:tcBorders>
            <w:vAlign w:val="center"/>
          </w:tcPr>
          <w:p w14:paraId="1B5C0431" w14:textId="77777777" w:rsidR="00E95AB5" w:rsidRDefault="00E95AB5" w:rsidP="00807071">
            <w:pPr>
              <w:spacing w:after="0" w:line="240" w:lineRule="auto"/>
              <w:rPr>
                <w:rFonts w:ascii="Arial" w:eastAsia="Times New Roman" w:hAnsi="Arial" w:cs="Arial"/>
                <w:sz w:val="24"/>
                <w:szCs w:val="24"/>
              </w:rPr>
            </w:pPr>
          </w:p>
        </w:tc>
        <w:tc>
          <w:tcPr>
            <w:tcW w:w="8061" w:type="dxa"/>
            <w:tcBorders>
              <w:top w:val="outset" w:sz="6" w:space="0" w:color="auto"/>
              <w:left w:val="outset" w:sz="6" w:space="0" w:color="auto"/>
              <w:bottom w:val="outset" w:sz="6" w:space="0" w:color="auto"/>
              <w:right w:val="outset" w:sz="6" w:space="0" w:color="auto"/>
            </w:tcBorders>
            <w:vAlign w:val="center"/>
          </w:tcPr>
          <w:p w14:paraId="34198B7E" w14:textId="1B38410A" w:rsidR="00E95AB5" w:rsidRDefault="00E95AB5" w:rsidP="00807071">
            <w:pPr>
              <w:spacing w:after="0" w:line="240" w:lineRule="auto"/>
              <w:rPr>
                <w:rFonts w:ascii="Arial" w:eastAsia="Times New Roman" w:hAnsi="Arial" w:cs="Arial"/>
                <w:sz w:val="24"/>
                <w:szCs w:val="24"/>
              </w:rPr>
            </w:pPr>
            <w:r>
              <w:rPr>
                <w:rFonts w:ascii="Arial" w:eastAsia="Times New Roman" w:hAnsi="Arial" w:cs="Arial"/>
                <w:sz w:val="24"/>
                <w:szCs w:val="24"/>
              </w:rPr>
              <w:t>CH2M. Contract Amendment #7</w:t>
            </w:r>
          </w:p>
        </w:tc>
        <w:tc>
          <w:tcPr>
            <w:tcW w:w="1126" w:type="dxa"/>
            <w:tcBorders>
              <w:top w:val="outset" w:sz="6" w:space="0" w:color="auto"/>
              <w:left w:val="outset" w:sz="6" w:space="0" w:color="auto"/>
              <w:bottom w:val="outset" w:sz="6" w:space="0" w:color="auto"/>
              <w:right w:val="outset" w:sz="6" w:space="0" w:color="auto"/>
            </w:tcBorders>
            <w:vAlign w:val="center"/>
          </w:tcPr>
          <w:p w14:paraId="53092362" w14:textId="77777777" w:rsidR="00E95AB5" w:rsidRDefault="00E95AB5" w:rsidP="000D1F0F">
            <w:pPr>
              <w:spacing w:after="0" w:line="240" w:lineRule="auto"/>
              <w:rPr>
                <w:rFonts w:ascii="Arial" w:eastAsia="Times New Roman" w:hAnsi="Arial" w:cs="Arial"/>
                <w:sz w:val="24"/>
                <w:szCs w:val="24"/>
              </w:rPr>
            </w:pPr>
          </w:p>
        </w:tc>
      </w:tr>
      <w:tr w:rsidR="00E95AB5" w:rsidRPr="00807071" w14:paraId="765C2AB0"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114D0920" w14:textId="77777777" w:rsidR="00E95AB5" w:rsidRDefault="00E95AB5" w:rsidP="00807071">
            <w:pPr>
              <w:spacing w:after="0" w:line="240" w:lineRule="auto"/>
              <w:rPr>
                <w:rFonts w:ascii="Arial" w:eastAsia="Times New Roman" w:hAnsi="Arial" w:cs="Arial"/>
                <w:sz w:val="24"/>
                <w:szCs w:val="24"/>
              </w:rPr>
            </w:pPr>
          </w:p>
        </w:tc>
        <w:tc>
          <w:tcPr>
            <w:tcW w:w="959" w:type="dxa"/>
            <w:tcBorders>
              <w:top w:val="outset" w:sz="6" w:space="0" w:color="auto"/>
              <w:left w:val="outset" w:sz="6" w:space="0" w:color="auto"/>
              <w:bottom w:val="outset" w:sz="6" w:space="0" w:color="auto"/>
              <w:right w:val="outset" w:sz="6" w:space="0" w:color="auto"/>
            </w:tcBorders>
            <w:vAlign w:val="center"/>
          </w:tcPr>
          <w:p w14:paraId="5363D3D6" w14:textId="77777777" w:rsidR="00E95AB5" w:rsidRDefault="00E95AB5" w:rsidP="00807071">
            <w:pPr>
              <w:spacing w:after="0" w:line="240" w:lineRule="auto"/>
              <w:rPr>
                <w:rFonts w:ascii="Arial" w:eastAsia="Times New Roman" w:hAnsi="Arial" w:cs="Arial"/>
                <w:sz w:val="24"/>
                <w:szCs w:val="24"/>
              </w:rPr>
            </w:pPr>
          </w:p>
        </w:tc>
        <w:tc>
          <w:tcPr>
            <w:tcW w:w="8061" w:type="dxa"/>
            <w:tcBorders>
              <w:top w:val="outset" w:sz="6" w:space="0" w:color="auto"/>
              <w:left w:val="outset" w:sz="6" w:space="0" w:color="auto"/>
              <w:bottom w:val="outset" w:sz="6" w:space="0" w:color="auto"/>
              <w:right w:val="outset" w:sz="6" w:space="0" w:color="auto"/>
            </w:tcBorders>
            <w:vAlign w:val="center"/>
          </w:tcPr>
          <w:p w14:paraId="37C28FF6" w14:textId="48DE896A" w:rsidR="00E95AB5" w:rsidRDefault="00E95AB5" w:rsidP="00807071">
            <w:pPr>
              <w:spacing w:after="0" w:line="240" w:lineRule="auto"/>
              <w:rPr>
                <w:rFonts w:ascii="Arial" w:eastAsia="Times New Roman" w:hAnsi="Arial" w:cs="Arial"/>
                <w:sz w:val="24"/>
                <w:szCs w:val="24"/>
              </w:rPr>
            </w:pPr>
            <w:r>
              <w:rPr>
                <w:rFonts w:ascii="Arial" w:eastAsia="Times New Roman" w:hAnsi="Arial" w:cs="Arial"/>
                <w:sz w:val="24"/>
                <w:szCs w:val="24"/>
              </w:rPr>
              <w:t xml:space="preserve">2015 </w:t>
            </w:r>
            <w:proofErr w:type="spellStart"/>
            <w:r>
              <w:rPr>
                <w:rFonts w:ascii="Arial" w:eastAsia="Times New Roman" w:hAnsi="Arial" w:cs="Arial"/>
                <w:sz w:val="24"/>
                <w:szCs w:val="24"/>
              </w:rPr>
              <w:t>Arens</w:t>
            </w:r>
            <w:proofErr w:type="spellEnd"/>
            <w:r>
              <w:rPr>
                <w:rFonts w:ascii="Arial" w:eastAsia="Times New Roman" w:hAnsi="Arial" w:cs="Arial"/>
                <w:sz w:val="24"/>
                <w:szCs w:val="24"/>
              </w:rPr>
              <w:t xml:space="preserve"> and Associates (Auditor) Agreement</w:t>
            </w:r>
          </w:p>
        </w:tc>
        <w:tc>
          <w:tcPr>
            <w:tcW w:w="1126" w:type="dxa"/>
            <w:tcBorders>
              <w:top w:val="outset" w:sz="6" w:space="0" w:color="auto"/>
              <w:left w:val="outset" w:sz="6" w:space="0" w:color="auto"/>
              <w:bottom w:val="outset" w:sz="6" w:space="0" w:color="auto"/>
              <w:right w:val="outset" w:sz="6" w:space="0" w:color="auto"/>
            </w:tcBorders>
            <w:vAlign w:val="center"/>
          </w:tcPr>
          <w:p w14:paraId="3E199454" w14:textId="77777777" w:rsidR="00E95AB5" w:rsidRDefault="00E95AB5" w:rsidP="000D1F0F">
            <w:pPr>
              <w:spacing w:after="0" w:line="240" w:lineRule="auto"/>
              <w:rPr>
                <w:rFonts w:ascii="Arial" w:eastAsia="Times New Roman" w:hAnsi="Arial" w:cs="Arial"/>
                <w:sz w:val="24"/>
                <w:szCs w:val="24"/>
              </w:rPr>
            </w:pPr>
          </w:p>
        </w:tc>
      </w:tr>
      <w:tr w:rsidR="00807071" w:rsidRPr="00807071" w14:paraId="7CA9B3F0"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3BE3A66" w14:textId="0112EBC9" w:rsidR="00807071"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hideMark/>
          </w:tcPr>
          <w:p w14:paraId="13D34F46" w14:textId="77777777" w:rsidR="00807071" w:rsidRPr="00807071" w:rsidRDefault="007129E4" w:rsidP="00807071">
            <w:pPr>
              <w:spacing w:after="0" w:line="240" w:lineRule="auto"/>
              <w:rPr>
                <w:rFonts w:ascii="Arial" w:eastAsia="Times New Roman" w:hAnsi="Arial" w:cs="Arial"/>
                <w:sz w:val="24"/>
                <w:szCs w:val="24"/>
              </w:rPr>
            </w:pPr>
            <w:r>
              <w:rPr>
                <w:rFonts w:ascii="Arial" w:eastAsia="Times New Roman" w:hAnsi="Arial" w:cs="Arial"/>
                <w:sz w:val="24"/>
                <w:szCs w:val="24"/>
              </w:rPr>
              <w:t>7:15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2C94D958" w14:textId="77777777" w:rsidR="00807071" w:rsidRDefault="007129E4" w:rsidP="00807071">
            <w:pPr>
              <w:spacing w:after="0" w:line="240" w:lineRule="auto"/>
              <w:rPr>
                <w:rFonts w:ascii="Arial" w:eastAsia="Times New Roman" w:hAnsi="Arial" w:cs="Arial"/>
                <w:sz w:val="24"/>
                <w:szCs w:val="24"/>
              </w:rPr>
            </w:pPr>
            <w:r>
              <w:rPr>
                <w:rFonts w:ascii="Arial" w:eastAsia="Times New Roman" w:hAnsi="Arial" w:cs="Arial"/>
                <w:sz w:val="24"/>
                <w:szCs w:val="24"/>
              </w:rPr>
              <w:t>City Events Discussion</w:t>
            </w:r>
            <w:r w:rsidR="00FD324D">
              <w:rPr>
                <w:rFonts w:ascii="Arial" w:eastAsia="Times New Roman" w:hAnsi="Arial" w:cs="Arial"/>
                <w:sz w:val="24"/>
                <w:szCs w:val="24"/>
              </w:rPr>
              <w:t>:</w:t>
            </w:r>
          </w:p>
          <w:p w14:paraId="6562BF30" w14:textId="77777777" w:rsidR="007129E4" w:rsidRDefault="00FD324D" w:rsidP="00807071">
            <w:pPr>
              <w:spacing w:after="0" w:line="240" w:lineRule="auto"/>
              <w:rPr>
                <w:rFonts w:ascii="Arial" w:eastAsia="Times New Roman" w:hAnsi="Arial" w:cs="Arial"/>
                <w:sz w:val="24"/>
                <w:szCs w:val="24"/>
              </w:rPr>
            </w:pPr>
            <w:r>
              <w:rPr>
                <w:rFonts w:ascii="Arial" w:eastAsia="Times New Roman" w:hAnsi="Arial" w:cs="Arial"/>
                <w:sz w:val="24"/>
                <w:szCs w:val="24"/>
              </w:rPr>
              <w:t>Will and Maggie Kitchen,</w:t>
            </w:r>
            <w:r w:rsidR="007129E4">
              <w:rPr>
                <w:rFonts w:ascii="Arial" w:eastAsia="Times New Roman" w:hAnsi="Arial" w:cs="Arial"/>
                <w:sz w:val="24"/>
                <w:szCs w:val="24"/>
              </w:rPr>
              <w:t xml:space="preserve">  Bow Festival</w:t>
            </w:r>
          </w:p>
          <w:p w14:paraId="184D7373" w14:textId="77777777" w:rsidR="007129E4" w:rsidRDefault="007129E4" w:rsidP="00807071">
            <w:pPr>
              <w:spacing w:after="0" w:line="240" w:lineRule="auto"/>
              <w:rPr>
                <w:rFonts w:ascii="Arial" w:eastAsia="Times New Roman" w:hAnsi="Arial" w:cs="Arial"/>
                <w:sz w:val="24"/>
                <w:szCs w:val="24"/>
              </w:rPr>
            </w:pPr>
            <w:r>
              <w:rPr>
                <w:rFonts w:ascii="Arial" w:eastAsia="Times New Roman" w:hAnsi="Arial" w:cs="Arial"/>
                <w:sz w:val="24"/>
                <w:szCs w:val="24"/>
              </w:rPr>
              <w:t>Mosier .25k Run/Walk September 12th</w:t>
            </w:r>
          </w:p>
          <w:p w14:paraId="6E52C28A" w14:textId="77777777" w:rsidR="007129E4" w:rsidRDefault="007129E4" w:rsidP="00807071">
            <w:pPr>
              <w:spacing w:after="0" w:line="240" w:lineRule="auto"/>
              <w:rPr>
                <w:rFonts w:ascii="Arial" w:eastAsia="Times New Roman" w:hAnsi="Arial" w:cs="Arial"/>
                <w:sz w:val="24"/>
                <w:szCs w:val="24"/>
              </w:rPr>
            </w:pPr>
            <w:r>
              <w:rPr>
                <w:rFonts w:ascii="Arial" w:eastAsia="Times New Roman" w:hAnsi="Arial" w:cs="Arial"/>
                <w:sz w:val="24"/>
                <w:szCs w:val="24"/>
              </w:rPr>
              <w:t>Historic Columbia River Highway Centennial 2016</w:t>
            </w:r>
          </w:p>
          <w:p w14:paraId="77FE1813" w14:textId="77777777" w:rsidR="007129E4" w:rsidRPr="00807071" w:rsidRDefault="007129E4" w:rsidP="00807071">
            <w:pPr>
              <w:spacing w:after="0" w:line="240" w:lineRule="auto"/>
              <w:rPr>
                <w:rFonts w:ascii="Arial" w:eastAsia="Times New Roman" w:hAnsi="Arial" w:cs="Arial"/>
                <w:sz w:val="24"/>
                <w:szCs w:val="24"/>
              </w:rPr>
            </w:pPr>
            <w:r>
              <w:rPr>
                <w:rFonts w:ascii="Arial" w:eastAsia="Times New Roman" w:hAnsi="Arial" w:cs="Arial"/>
                <w:sz w:val="24"/>
                <w:szCs w:val="24"/>
              </w:rPr>
              <w:t>Christmas Tree Lighting event 2015</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9EE7920" w14:textId="7BC87DCB" w:rsidR="00807071" w:rsidRPr="00807071" w:rsidRDefault="00E95AB5" w:rsidP="000D1F0F">
            <w:pPr>
              <w:spacing w:after="0" w:line="240" w:lineRule="auto"/>
              <w:rPr>
                <w:rFonts w:ascii="Arial" w:eastAsia="Times New Roman" w:hAnsi="Arial" w:cs="Arial"/>
                <w:sz w:val="24"/>
                <w:szCs w:val="24"/>
              </w:rPr>
            </w:pPr>
            <w:r>
              <w:rPr>
                <w:rFonts w:ascii="Arial" w:eastAsia="Times New Roman" w:hAnsi="Arial" w:cs="Arial"/>
                <w:sz w:val="24"/>
                <w:szCs w:val="24"/>
              </w:rPr>
              <w:t>3</w:t>
            </w:r>
            <w:r w:rsidR="00095C54">
              <w:rPr>
                <w:rFonts w:ascii="Arial" w:eastAsia="Times New Roman" w:hAnsi="Arial" w:cs="Arial"/>
                <w:sz w:val="24"/>
                <w:szCs w:val="24"/>
              </w:rPr>
              <w:t>0</w:t>
            </w:r>
            <w:r w:rsidR="00807071" w:rsidRPr="00807071">
              <w:rPr>
                <w:rFonts w:ascii="Arial" w:eastAsia="Times New Roman" w:hAnsi="Arial" w:cs="Arial"/>
                <w:sz w:val="24"/>
                <w:szCs w:val="24"/>
              </w:rPr>
              <w:t xml:space="preserve"> min</w:t>
            </w:r>
          </w:p>
        </w:tc>
      </w:tr>
      <w:tr w:rsidR="00251BE4" w:rsidRPr="00807071" w14:paraId="36209583"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1568ECEF" w14:textId="784231AC" w:rsidR="00251BE4"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6</w:t>
            </w:r>
            <w:r w:rsidR="00251BE4">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tcPr>
          <w:p w14:paraId="75565248" w14:textId="77777777" w:rsidR="00251BE4" w:rsidRDefault="00251BE4" w:rsidP="00807071">
            <w:pPr>
              <w:spacing w:after="0" w:line="240" w:lineRule="auto"/>
              <w:rPr>
                <w:rFonts w:ascii="Arial" w:eastAsia="Times New Roman" w:hAnsi="Arial" w:cs="Arial"/>
                <w:sz w:val="24"/>
                <w:szCs w:val="24"/>
              </w:rPr>
            </w:pPr>
            <w:r>
              <w:rPr>
                <w:rFonts w:ascii="Arial" w:eastAsia="Times New Roman" w:hAnsi="Arial" w:cs="Arial"/>
                <w:sz w:val="24"/>
                <w:szCs w:val="24"/>
              </w:rPr>
              <w:t>7:55 pm</w:t>
            </w:r>
          </w:p>
        </w:tc>
        <w:tc>
          <w:tcPr>
            <w:tcW w:w="8061" w:type="dxa"/>
            <w:tcBorders>
              <w:top w:val="outset" w:sz="6" w:space="0" w:color="auto"/>
              <w:left w:val="outset" w:sz="6" w:space="0" w:color="auto"/>
              <w:bottom w:val="outset" w:sz="6" w:space="0" w:color="auto"/>
              <w:right w:val="outset" w:sz="6" w:space="0" w:color="auto"/>
            </w:tcBorders>
            <w:vAlign w:val="center"/>
          </w:tcPr>
          <w:p w14:paraId="0B9F7C9C" w14:textId="63BFFDB2" w:rsidR="00251BE4" w:rsidRDefault="00251BE4" w:rsidP="00807071">
            <w:pPr>
              <w:spacing w:after="0" w:line="240" w:lineRule="auto"/>
              <w:rPr>
                <w:rFonts w:ascii="Arial" w:eastAsia="Times New Roman" w:hAnsi="Arial" w:cs="Arial"/>
                <w:sz w:val="24"/>
                <w:szCs w:val="24"/>
              </w:rPr>
            </w:pPr>
          </w:p>
        </w:tc>
        <w:tc>
          <w:tcPr>
            <w:tcW w:w="1126" w:type="dxa"/>
            <w:tcBorders>
              <w:top w:val="outset" w:sz="6" w:space="0" w:color="auto"/>
              <w:left w:val="outset" w:sz="6" w:space="0" w:color="auto"/>
              <w:bottom w:val="outset" w:sz="6" w:space="0" w:color="auto"/>
              <w:right w:val="outset" w:sz="6" w:space="0" w:color="auto"/>
            </w:tcBorders>
            <w:vAlign w:val="center"/>
          </w:tcPr>
          <w:p w14:paraId="007C283E" w14:textId="77777777" w:rsidR="00251BE4" w:rsidRPr="00807071" w:rsidRDefault="00251BE4"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E95AB5" w:rsidRPr="00807071" w14:paraId="39A50873"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7557775A" w14:textId="77777777" w:rsidR="00E95AB5" w:rsidRDefault="00E95AB5" w:rsidP="00807071">
            <w:pPr>
              <w:spacing w:after="0" w:line="240" w:lineRule="auto"/>
              <w:rPr>
                <w:rFonts w:ascii="Arial" w:eastAsia="Times New Roman" w:hAnsi="Arial" w:cs="Arial"/>
                <w:sz w:val="24"/>
                <w:szCs w:val="24"/>
              </w:rPr>
            </w:pPr>
          </w:p>
        </w:tc>
        <w:tc>
          <w:tcPr>
            <w:tcW w:w="959" w:type="dxa"/>
            <w:tcBorders>
              <w:top w:val="outset" w:sz="6" w:space="0" w:color="auto"/>
              <w:left w:val="outset" w:sz="6" w:space="0" w:color="auto"/>
              <w:bottom w:val="outset" w:sz="6" w:space="0" w:color="auto"/>
              <w:right w:val="outset" w:sz="6" w:space="0" w:color="auto"/>
            </w:tcBorders>
            <w:vAlign w:val="center"/>
          </w:tcPr>
          <w:p w14:paraId="378A9E93" w14:textId="77777777" w:rsidR="00E95AB5" w:rsidRDefault="00E95AB5" w:rsidP="00807071">
            <w:pPr>
              <w:spacing w:after="0" w:line="240" w:lineRule="auto"/>
              <w:rPr>
                <w:rFonts w:ascii="Arial" w:eastAsia="Times New Roman" w:hAnsi="Arial" w:cs="Arial"/>
                <w:sz w:val="24"/>
                <w:szCs w:val="24"/>
              </w:rPr>
            </w:pPr>
          </w:p>
        </w:tc>
        <w:tc>
          <w:tcPr>
            <w:tcW w:w="8061" w:type="dxa"/>
            <w:tcBorders>
              <w:top w:val="outset" w:sz="6" w:space="0" w:color="auto"/>
              <w:left w:val="outset" w:sz="6" w:space="0" w:color="auto"/>
              <w:bottom w:val="outset" w:sz="6" w:space="0" w:color="auto"/>
              <w:right w:val="outset" w:sz="6" w:space="0" w:color="auto"/>
            </w:tcBorders>
            <w:vAlign w:val="center"/>
          </w:tcPr>
          <w:p w14:paraId="5BF23003" w14:textId="77777777" w:rsidR="00E95AB5" w:rsidRDefault="00E95AB5" w:rsidP="00807071">
            <w:pPr>
              <w:spacing w:after="0" w:line="240" w:lineRule="auto"/>
              <w:rPr>
                <w:rFonts w:ascii="Arial" w:eastAsia="Times New Roman" w:hAnsi="Arial" w:cs="Arial"/>
                <w:sz w:val="24"/>
                <w:szCs w:val="24"/>
              </w:rPr>
            </w:pPr>
          </w:p>
        </w:tc>
        <w:tc>
          <w:tcPr>
            <w:tcW w:w="1126" w:type="dxa"/>
            <w:tcBorders>
              <w:top w:val="outset" w:sz="6" w:space="0" w:color="auto"/>
              <w:left w:val="outset" w:sz="6" w:space="0" w:color="auto"/>
              <w:bottom w:val="outset" w:sz="6" w:space="0" w:color="auto"/>
              <w:right w:val="outset" w:sz="6" w:space="0" w:color="auto"/>
            </w:tcBorders>
            <w:vAlign w:val="center"/>
          </w:tcPr>
          <w:p w14:paraId="7528CF49" w14:textId="77777777" w:rsidR="00E95AB5" w:rsidRDefault="00E95AB5" w:rsidP="000D1F0F">
            <w:pPr>
              <w:spacing w:after="0" w:line="240" w:lineRule="auto"/>
              <w:rPr>
                <w:rFonts w:ascii="Arial" w:eastAsia="Times New Roman" w:hAnsi="Arial" w:cs="Arial"/>
                <w:sz w:val="24"/>
                <w:szCs w:val="24"/>
              </w:rPr>
            </w:pPr>
          </w:p>
        </w:tc>
      </w:tr>
      <w:tr w:rsidR="000D1F0F" w:rsidRPr="00807071" w14:paraId="732C0BBC"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1B1484E8" w14:textId="0ECFE66A" w:rsidR="000D1F0F"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7</w:t>
            </w:r>
            <w:r w:rsidR="00251BE4">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tcPr>
          <w:p w14:paraId="7D3B6DB4" w14:textId="77777777" w:rsidR="000D1F0F" w:rsidRPr="00807071" w:rsidRDefault="00251BE4" w:rsidP="00807071">
            <w:pPr>
              <w:spacing w:after="0" w:line="240" w:lineRule="auto"/>
              <w:rPr>
                <w:rFonts w:ascii="Arial" w:eastAsia="Times New Roman" w:hAnsi="Arial" w:cs="Arial"/>
                <w:sz w:val="24"/>
                <w:szCs w:val="24"/>
              </w:rPr>
            </w:pPr>
            <w:r>
              <w:rPr>
                <w:rFonts w:ascii="Arial" w:eastAsia="Times New Roman" w:hAnsi="Arial" w:cs="Arial"/>
                <w:sz w:val="24"/>
                <w:szCs w:val="24"/>
              </w:rPr>
              <w:t>8:05 pm</w:t>
            </w:r>
          </w:p>
        </w:tc>
        <w:tc>
          <w:tcPr>
            <w:tcW w:w="8061" w:type="dxa"/>
            <w:tcBorders>
              <w:top w:val="outset" w:sz="6" w:space="0" w:color="auto"/>
              <w:left w:val="outset" w:sz="6" w:space="0" w:color="auto"/>
              <w:bottom w:val="outset" w:sz="6" w:space="0" w:color="auto"/>
              <w:right w:val="outset" w:sz="6" w:space="0" w:color="auto"/>
            </w:tcBorders>
            <w:vAlign w:val="center"/>
          </w:tcPr>
          <w:p w14:paraId="6BEC7FC9" w14:textId="77777777" w:rsidR="000D1F0F" w:rsidRPr="00807071" w:rsidRDefault="000D1F0F"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Action Item Check-in (See Minutes)</w:t>
            </w:r>
          </w:p>
        </w:tc>
        <w:tc>
          <w:tcPr>
            <w:tcW w:w="1126" w:type="dxa"/>
            <w:tcBorders>
              <w:top w:val="outset" w:sz="6" w:space="0" w:color="auto"/>
              <w:left w:val="outset" w:sz="6" w:space="0" w:color="auto"/>
              <w:bottom w:val="outset" w:sz="6" w:space="0" w:color="auto"/>
              <w:right w:val="outset" w:sz="6" w:space="0" w:color="auto"/>
            </w:tcBorders>
            <w:vAlign w:val="center"/>
          </w:tcPr>
          <w:p w14:paraId="6AEF2359" w14:textId="77777777" w:rsidR="000D1F0F" w:rsidRPr="00807071" w:rsidRDefault="000D1F0F"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807071" w:rsidRPr="00807071" w14:paraId="32AE116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7BCB159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9094503" w14:textId="77777777" w:rsidR="00807071" w:rsidRPr="00807071" w:rsidRDefault="00251BE4" w:rsidP="00807071">
            <w:pPr>
              <w:spacing w:after="0" w:line="240" w:lineRule="auto"/>
              <w:rPr>
                <w:rFonts w:ascii="Arial" w:eastAsia="Times New Roman" w:hAnsi="Arial" w:cs="Arial"/>
                <w:sz w:val="24"/>
                <w:szCs w:val="24"/>
              </w:rPr>
            </w:pPr>
            <w:r>
              <w:rPr>
                <w:rFonts w:ascii="Arial" w:eastAsia="Times New Roman" w:hAnsi="Arial" w:cs="Arial"/>
                <w:sz w:val="24"/>
                <w:szCs w:val="24"/>
              </w:rPr>
              <w:t>8:15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33A94C3F" w14:textId="77777777" w:rsidR="00251BE4"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sidR="00D86E63">
              <w:rPr>
                <w:rFonts w:ascii="Arial" w:eastAsia="Times New Roman" w:hAnsi="Arial" w:cs="Arial"/>
                <w:sz w:val="24"/>
                <w:szCs w:val="24"/>
              </w:rPr>
              <w:t>pondence/Staff/Council reports</w:t>
            </w:r>
          </w:p>
          <w:p w14:paraId="00DEE3A8" w14:textId="77777777" w:rsidR="00807071" w:rsidRPr="00807071" w:rsidRDefault="00251BE4" w:rsidP="000D1F0F">
            <w:pPr>
              <w:spacing w:after="0" w:line="240" w:lineRule="auto"/>
              <w:rPr>
                <w:rFonts w:ascii="Arial" w:eastAsia="Times New Roman" w:hAnsi="Arial" w:cs="Arial"/>
                <w:sz w:val="24"/>
                <w:szCs w:val="24"/>
              </w:rPr>
            </w:pPr>
            <w:r>
              <w:rPr>
                <w:rFonts w:ascii="Arial" w:eastAsia="Times New Roman" w:hAnsi="Arial" w:cs="Arial"/>
                <w:sz w:val="24"/>
                <w:szCs w:val="24"/>
              </w:rPr>
              <w:t>Committee 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77777777"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10 min</w:t>
            </w:r>
          </w:p>
        </w:tc>
      </w:tr>
      <w:tr w:rsidR="00807071" w:rsidRPr="00807071" w14:paraId="12F9F8BB"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ADE406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1B5A2992" w14:textId="77777777" w:rsidR="00807071" w:rsidRPr="00807071" w:rsidRDefault="00251BE4" w:rsidP="00807071">
            <w:pPr>
              <w:spacing w:after="0" w:line="240" w:lineRule="auto"/>
              <w:rPr>
                <w:rFonts w:ascii="Arial" w:eastAsia="Times New Roman" w:hAnsi="Arial" w:cs="Arial"/>
                <w:sz w:val="24"/>
                <w:szCs w:val="24"/>
              </w:rPr>
            </w:pPr>
            <w:r>
              <w:rPr>
                <w:rFonts w:ascii="Arial" w:eastAsia="Times New Roman" w:hAnsi="Arial" w:cs="Arial"/>
                <w:sz w:val="24"/>
                <w:szCs w:val="24"/>
              </w:rPr>
              <w:t>8:25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6CF975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93074B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1AC7E186" w14:textId="77777777" w:rsidR="005D53B1" w:rsidRDefault="005D53B1"/>
    <w:p w14:paraId="49CC6BCF" w14:textId="58A2160C" w:rsidR="00251BE4" w:rsidRDefault="00FD324D">
      <w:r w:rsidRPr="001D1E9D">
        <w:rPr>
          <w:rStyle w:val="spnmessagetext"/>
          <w:rFonts w:ascii="Arial" w:hAnsi="Arial" w:cs="Arial"/>
          <w:i/>
          <w:sz w:val="16"/>
          <w:szCs w:val="16"/>
        </w:rPr>
        <w:t>Note: All public meeting locations are handicapped accessible. Please let the City Recorder know if you will need any special</w:t>
      </w:r>
      <w:r w:rsidRPr="001D1E9D">
        <w:rPr>
          <w:rStyle w:val="spnmessagetext"/>
          <w:rFonts w:ascii="Arial" w:hAnsi="Arial" w:cs="Arial"/>
          <w:sz w:val="16"/>
          <w:szCs w:val="16"/>
        </w:rPr>
        <w:t xml:space="preserve"> accommodations to attend any meeting. Call (541) 478-3505 for more information. Oregon Relay Service 1-800-735-2900</w:t>
      </w:r>
    </w:p>
    <w:sectPr w:rsidR="0025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95C54"/>
    <w:rsid w:val="000D1F0F"/>
    <w:rsid w:val="00251BE4"/>
    <w:rsid w:val="003B287F"/>
    <w:rsid w:val="005D53B1"/>
    <w:rsid w:val="00651070"/>
    <w:rsid w:val="006C6737"/>
    <w:rsid w:val="006E1ECF"/>
    <w:rsid w:val="007129E4"/>
    <w:rsid w:val="00807071"/>
    <w:rsid w:val="00864693"/>
    <w:rsid w:val="008F5547"/>
    <w:rsid w:val="00B55718"/>
    <w:rsid w:val="00BB41FE"/>
    <w:rsid w:val="00D86E63"/>
    <w:rsid w:val="00E117B6"/>
    <w:rsid w:val="00E95AB5"/>
    <w:rsid w:val="00F37AB1"/>
    <w:rsid w:val="00F6367D"/>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2015-07-13T17:26:00Z</cp:lastPrinted>
  <dcterms:created xsi:type="dcterms:W3CDTF">2015-08-29T00:44:00Z</dcterms:created>
  <dcterms:modified xsi:type="dcterms:W3CDTF">2015-08-29T00:45:00Z</dcterms:modified>
</cp:coreProperties>
</file>